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BA58F" w14:textId="760A3F74" w:rsidR="00782866" w:rsidRPr="00B45F5E" w:rsidRDefault="007D1C33" w:rsidP="00B45F5E">
      <w:pPr>
        <w:spacing w:line="240" w:lineRule="auto"/>
        <w:jc w:val="center"/>
        <w:rPr>
          <w:rFonts w:ascii="맑은 고딕" w:eastAsia="맑은 고딕" w:hAnsi="맑은 고딕"/>
          <w:b/>
          <w:sz w:val="44"/>
          <w:szCs w:val="44"/>
        </w:rPr>
      </w:pPr>
      <w:r w:rsidRPr="007D1C33">
        <w:rPr>
          <w:rFonts w:ascii="맑은 고딕" w:eastAsia="맑은 고딕" w:hAnsi="맑은 고딕" w:hint="eastAsia"/>
          <w:b/>
          <w:sz w:val="44"/>
          <w:szCs w:val="44"/>
        </w:rPr>
        <w:t>논문의 제목</w:t>
      </w:r>
      <w:r w:rsidR="008B3BF5">
        <w:rPr>
          <w:rFonts w:ascii="맑은 고딕" w:eastAsia="맑은 고딕" w:hAnsi="맑은 고딕" w:hint="eastAsia"/>
          <w:b/>
          <w:sz w:val="44"/>
          <w:szCs w:val="44"/>
        </w:rPr>
        <w:t>:</w:t>
      </w:r>
      <w:r w:rsidR="008B3BF5">
        <w:rPr>
          <w:rFonts w:ascii="맑은 고딕" w:eastAsia="맑은 고딕" w:hAnsi="맑은 고딕"/>
          <w:b/>
          <w:sz w:val="44"/>
          <w:szCs w:val="44"/>
        </w:rPr>
        <w:t xml:space="preserve"> </w:t>
      </w:r>
      <w:r w:rsidR="008B3BF5">
        <w:rPr>
          <w:rFonts w:ascii="맑은 고딕" w:eastAsia="맑은 고딕" w:hAnsi="맑은 고딕" w:hint="eastAsia"/>
          <w:b/>
          <w:sz w:val="44"/>
          <w:szCs w:val="44"/>
        </w:rPr>
        <w:t>부제</w:t>
      </w:r>
    </w:p>
    <w:p w14:paraId="51610487" w14:textId="48398EAB" w:rsidR="00F73C80" w:rsidRPr="006B62EB" w:rsidRDefault="00F73C80" w:rsidP="007D1C33">
      <w:pPr>
        <w:spacing w:line="240" w:lineRule="auto"/>
        <w:rPr>
          <w:rFonts w:ascii="맑은 고딕" w:eastAsia="맑은 고딕" w:hAnsi="맑은 고딕"/>
        </w:rPr>
      </w:pPr>
    </w:p>
    <w:p w14:paraId="63231CEC" w14:textId="77777777" w:rsidR="008F3A6B" w:rsidRPr="006B62EB" w:rsidRDefault="008F3A6B" w:rsidP="007D1C33">
      <w:pPr>
        <w:spacing w:line="240" w:lineRule="auto"/>
        <w:rPr>
          <w:rFonts w:ascii="맑은 고딕" w:eastAsia="맑은 고딕" w:hAnsi="맑은 고딕"/>
        </w:rPr>
      </w:pPr>
    </w:p>
    <w:p w14:paraId="39C41FF0" w14:textId="29C8B251" w:rsidR="00F73C80" w:rsidRDefault="00F73C80" w:rsidP="00D92E9C">
      <w:pPr>
        <w:spacing w:line="240" w:lineRule="auto"/>
        <w:ind w:leftChars="300" w:left="600" w:rightChars="300" w:right="600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</w:rPr>
        <w:t xml:space="preserve">국문 </w:t>
      </w:r>
      <w:r w:rsidR="00D92E9C">
        <w:rPr>
          <w:rFonts w:ascii="맑은 고딕" w:eastAsia="맑은 고딕" w:hAnsi="맑은 고딕" w:hint="eastAsia"/>
        </w:rPr>
        <w:t>원고는</w:t>
      </w:r>
      <w:r>
        <w:rPr>
          <w:rFonts w:ascii="맑은 고딕" w:eastAsia="맑은 고딕" w:hAnsi="맑은 고딕" w:hint="eastAsia"/>
        </w:rPr>
        <w:t xml:space="preserve"> 맑은 고딕체(크기 </w:t>
      </w:r>
      <w:r>
        <w:rPr>
          <w:rFonts w:ascii="맑은 고딕" w:eastAsia="맑은 고딕" w:hAnsi="맑은 고딕"/>
        </w:rPr>
        <w:t xml:space="preserve">10, </w:t>
      </w:r>
      <w:proofErr w:type="spellStart"/>
      <w:r>
        <w:rPr>
          <w:rFonts w:ascii="맑은 고딕" w:eastAsia="맑은 고딕" w:hAnsi="맑은 고딕" w:hint="eastAsia"/>
        </w:rPr>
        <w:t>줄간격</w:t>
      </w:r>
      <w:proofErr w:type="spellEnd"/>
      <w:r>
        <w:rPr>
          <w:rFonts w:ascii="맑은 고딕" w:eastAsia="맑은 고딕" w:hAnsi="맑은 고딕" w:hint="eastAsia"/>
        </w:rPr>
        <w:t xml:space="preserve"> </w:t>
      </w:r>
      <w:r>
        <w:rPr>
          <w:rFonts w:ascii="맑은 고딕" w:eastAsia="맑은 고딕" w:hAnsi="맑은 고딕"/>
        </w:rPr>
        <w:t>1.0)</w:t>
      </w:r>
      <w:r>
        <w:rPr>
          <w:rFonts w:ascii="맑은 고딕" w:eastAsia="맑은 고딕" w:hAnsi="맑은 고딕" w:hint="eastAsia"/>
        </w:rPr>
        <w:t>로 작성</w:t>
      </w:r>
      <w:r w:rsidR="00D92E9C" w:rsidRPr="00D92E9C">
        <w:rPr>
          <w:rFonts w:ascii="맑은 고딕" w:eastAsia="맑은 고딕" w:hAnsi="맑은 고딕" w:hint="eastAsia"/>
        </w:rPr>
        <w:t>한다</w:t>
      </w:r>
      <w:r w:rsidR="00D92E9C" w:rsidRPr="00D92E9C">
        <w:rPr>
          <w:rFonts w:ascii="맑은 고딕" w:eastAsia="맑은 고딕" w:hAnsi="맑은 고딕"/>
        </w:rPr>
        <w:t xml:space="preserve">. 단, 표와 그림의 글꼴 크기와 줄간격은 필요에 의해 조정할 수 있다. </w:t>
      </w:r>
      <w:r w:rsidR="00D92E9C">
        <w:rPr>
          <w:rFonts w:ascii="맑은 고딕" w:eastAsia="맑은 고딕" w:hAnsi="맑은 고딕" w:hint="eastAsia"/>
        </w:rPr>
        <w:t>다음</w:t>
      </w:r>
      <w:r w:rsidR="00D92E9C" w:rsidRPr="00D92E9C">
        <w:rPr>
          <w:rFonts w:ascii="맑은 고딕" w:eastAsia="맑은 고딕" w:hAnsi="맑은 고딕"/>
        </w:rPr>
        <w:t>의 사항은 굵은 글씨로 표기하며 글자 크기는 다음과 같이 한다.</w:t>
      </w:r>
      <w:r w:rsidR="00D92E9C">
        <w:rPr>
          <w:rFonts w:ascii="맑은 고딕" w:eastAsia="맑은 고딕" w:hAnsi="맑은 고딕" w:hint="eastAsia"/>
        </w:rPr>
        <w:t xml:space="preserve"> </w:t>
      </w:r>
      <w:r w:rsidR="00D92E9C" w:rsidRPr="00D92E9C">
        <w:rPr>
          <w:rFonts w:ascii="맑은 고딕" w:eastAsia="맑은 고딕" w:hAnsi="맑은 고딕"/>
        </w:rPr>
        <w:t>논문의 제목</w:t>
      </w:r>
      <w:r w:rsidR="00D92E9C">
        <w:rPr>
          <w:rFonts w:ascii="맑은 고딕" w:eastAsia="맑은 고딕" w:hAnsi="맑은 고딕" w:hint="eastAsia"/>
        </w:rPr>
        <w:t>은</w:t>
      </w:r>
      <w:r w:rsidR="00D92E9C" w:rsidRPr="00D92E9C">
        <w:rPr>
          <w:rFonts w:ascii="맑은 고딕" w:eastAsia="맑은 고딕" w:hAnsi="맑은 고딕"/>
        </w:rPr>
        <w:t xml:space="preserve"> 22</w:t>
      </w:r>
      <w:r w:rsidR="00D92E9C">
        <w:rPr>
          <w:rFonts w:ascii="맑은 고딕" w:eastAsia="맑은 고딕" w:hAnsi="맑은 고딕"/>
        </w:rPr>
        <w:t xml:space="preserve">; </w:t>
      </w:r>
      <w:r w:rsidR="00D92E9C" w:rsidRPr="00D92E9C">
        <w:rPr>
          <w:rFonts w:ascii="맑은 고딕" w:eastAsia="맑은 고딕" w:hAnsi="맑은 고딕"/>
        </w:rPr>
        <w:t>저자명 및 소속, 직위</w:t>
      </w:r>
      <w:r w:rsidR="00D92E9C">
        <w:rPr>
          <w:rFonts w:ascii="맑은 고딕" w:eastAsia="맑은 고딕" w:hAnsi="맑은 고딕" w:hint="eastAsia"/>
        </w:rPr>
        <w:t>는</w:t>
      </w:r>
      <w:r w:rsidR="00D92E9C" w:rsidRPr="00D92E9C">
        <w:rPr>
          <w:rFonts w:ascii="맑은 고딕" w:eastAsia="맑은 고딕" w:hAnsi="맑은 고딕"/>
        </w:rPr>
        <w:t xml:space="preserve"> 11</w:t>
      </w:r>
      <w:r w:rsidR="00D92E9C">
        <w:rPr>
          <w:rFonts w:ascii="맑은 고딕" w:eastAsia="맑은 고딕" w:hAnsi="맑은 고딕"/>
        </w:rPr>
        <w:t xml:space="preserve">; </w:t>
      </w:r>
      <w:r w:rsidR="00D92E9C" w:rsidRPr="00D92E9C">
        <w:rPr>
          <w:rFonts w:ascii="맑은 고딕" w:eastAsia="맑은 고딕" w:hAnsi="맑은 고딕"/>
        </w:rPr>
        <w:t>방법, 결과, 논의, 참고문헌</w:t>
      </w:r>
      <w:r w:rsidR="00D92E9C">
        <w:rPr>
          <w:rFonts w:ascii="맑은 고딕" w:eastAsia="맑은 고딕" w:hAnsi="맑은 고딕" w:hint="eastAsia"/>
        </w:rPr>
        <w:t>은</w:t>
      </w:r>
      <w:r w:rsidR="00D92E9C" w:rsidRPr="00D92E9C">
        <w:rPr>
          <w:rFonts w:ascii="맑은 고딕" w:eastAsia="맑은 고딕" w:hAnsi="맑은 고딕"/>
        </w:rPr>
        <w:t xml:space="preserve"> 11</w:t>
      </w:r>
      <w:r w:rsidR="00D92E9C">
        <w:rPr>
          <w:rFonts w:ascii="맑은 고딕" w:eastAsia="맑은 고딕" w:hAnsi="맑은 고딕"/>
        </w:rPr>
        <w:t xml:space="preserve">; </w:t>
      </w:r>
      <w:r w:rsidR="00D92E9C" w:rsidRPr="00D92E9C">
        <w:rPr>
          <w:rFonts w:ascii="맑은 고딕" w:eastAsia="맑은 고딕" w:hAnsi="맑은 고딕"/>
        </w:rPr>
        <w:t>방법, 결과, 논의 내에서의 소제목(예: ‘연구대상’, ‘측정도구’, ‘절차’ 등)</w:t>
      </w:r>
      <w:r w:rsidR="00D92E9C">
        <w:rPr>
          <w:rFonts w:ascii="맑은 고딕" w:eastAsia="맑은 고딕" w:hAnsi="맑은 고딕" w:hint="eastAsia"/>
        </w:rPr>
        <w:t>은</w:t>
      </w:r>
      <w:r w:rsidR="00D92E9C" w:rsidRPr="00D92E9C">
        <w:rPr>
          <w:rFonts w:ascii="맑은 고딕" w:eastAsia="맑은 고딕" w:hAnsi="맑은 고딕"/>
        </w:rPr>
        <w:t xml:space="preserve"> 10</w:t>
      </w:r>
      <w:r>
        <w:rPr>
          <w:rFonts w:ascii="맑은 고딕" w:eastAsia="맑은 고딕" w:hAnsi="맑은 고딕" w:hint="eastAsia"/>
        </w:rPr>
        <w:t>.</w:t>
      </w:r>
      <w:r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 w:hint="eastAsia"/>
        </w:rPr>
        <w:t>국문</w:t>
      </w:r>
      <w:r w:rsidR="00D92E9C">
        <w:rPr>
          <w:rFonts w:ascii="맑은 고딕" w:eastAsia="맑은 고딕" w:hAnsi="맑은 고딕" w:hint="eastAsia"/>
        </w:rPr>
        <w:t xml:space="preserve"> </w:t>
      </w:r>
      <w:r>
        <w:rPr>
          <w:rFonts w:ascii="맑은 고딕" w:eastAsia="맑은 고딕" w:hAnsi="맑은 고딕" w:hint="eastAsia"/>
        </w:rPr>
        <w:t>초록은 1</w:t>
      </w:r>
      <w:r>
        <w:rPr>
          <w:rFonts w:ascii="맑은 고딕" w:eastAsia="맑은 고딕" w:hAnsi="맑은 고딕"/>
        </w:rPr>
        <w:t>50</w:t>
      </w:r>
      <w:r>
        <w:rPr>
          <w:rFonts w:ascii="맑은 고딕" w:eastAsia="맑은 고딕" w:hAnsi="맑은 고딕" w:hint="eastAsia"/>
        </w:rPr>
        <w:t>단어(</w:t>
      </w:r>
      <w:r>
        <w:rPr>
          <w:rFonts w:ascii="맑은 고딕" w:eastAsia="맑은 고딕" w:hAnsi="맑은 고딕"/>
        </w:rPr>
        <w:t>600</w:t>
      </w:r>
      <w:r>
        <w:rPr>
          <w:rFonts w:ascii="맑은 고딕" w:eastAsia="맑은 고딕" w:hAnsi="맑은 고딕" w:hint="eastAsia"/>
        </w:rPr>
        <w:t>자)</w:t>
      </w:r>
      <w:r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 w:hint="eastAsia"/>
        </w:rPr>
        <w:t>안팎으로 작성하고,</w:t>
      </w:r>
      <w:r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 w:hint="eastAsia"/>
        </w:rPr>
        <w:t xml:space="preserve">초록에는 </w:t>
      </w:r>
      <w:r>
        <w:rPr>
          <w:rFonts w:ascii="맑은 고딕" w:eastAsia="맑은 고딕" w:hAnsi="맑은 고딕"/>
        </w:rPr>
        <w:t>5</w:t>
      </w:r>
      <w:r>
        <w:rPr>
          <w:rFonts w:ascii="맑은 고딕" w:eastAsia="맑은 고딕" w:hAnsi="맑은 고딕" w:hint="eastAsia"/>
        </w:rPr>
        <w:t xml:space="preserve">개 이내의 </w:t>
      </w:r>
      <w:proofErr w:type="spellStart"/>
      <w:r>
        <w:rPr>
          <w:rFonts w:ascii="맑은 고딕" w:eastAsia="맑은 고딕" w:hAnsi="맑은 고딕" w:hint="eastAsia"/>
        </w:rPr>
        <w:t>주요어를</w:t>
      </w:r>
      <w:proofErr w:type="spellEnd"/>
      <w:r>
        <w:rPr>
          <w:rFonts w:ascii="맑은 고딕" w:eastAsia="맑은 고딕" w:hAnsi="맑은 고딕" w:hint="eastAsia"/>
        </w:rPr>
        <w:t xml:space="preserve"> 포함해야 </w:t>
      </w:r>
      <w:r w:rsidR="00D92E9C">
        <w:rPr>
          <w:rFonts w:ascii="맑은 고딕" w:eastAsia="맑은 고딕" w:hAnsi="맑은 고딕" w:hint="eastAsia"/>
        </w:rPr>
        <w:t>한다</w:t>
      </w:r>
      <w:r>
        <w:rPr>
          <w:rFonts w:ascii="맑은 고딕" w:eastAsia="맑은 고딕" w:hAnsi="맑은 고딕" w:hint="eastAsia"/>
        </w:rPr>
        <w:t>.</w:t>
      </w:r>
      <w:r w:rsidR="004761C7">
        <w:rPr>
          <w:rFonts w:ascii="맑은 고딕" w:eastAsia="맑은 고딕" w:hAnsi="맑은 고딕"/>
        </w:rPr>
        <w:t xml:space="preserve"> </w:t>
      </w:r>
      <w:r w:rsidR="004761C7">
        <w:rPr>
          <w:rFonts w:ascii="맑은 고딕" w:eastAsia="맑은 고딕" w:hAnsi="맑은 고딕" w:hint="eastAsia"/>
        </w:rPr>
        <w:t>본문과 달리 초록의 첫 줄은 들여쓰기를 하지 않고,</w:t>
      </w:r>
      <w:r w:rsidR="004761C7">
        <w:rPr>
          <w:rFonts w:ascii="맑은 고딕" w:eastAsia="맑은 고딕" w:hAnsi="맑은 고딕"/>
        </w:rPr>
        <w:t xml:space="preserve"> </w:t>
      </w:r>
      <w:r w:rsidR="004761C7">
        <w:rPr>
          <w:rFonts w:ascii="맑은 고딕" w:eastAsia="맑은 고딕" w:hAnsi="맑은 고딕" w:hint="eastAsia"/>
        </w:rPr>
        <w:t>문단 구분 없이 한 문단으로 기술</w:t>
      </w:r>
      <w:r w:rsidR="00D92E9C">
        <w:rPr>
          <w:rFonts w:ascii="맑은 고딕" w:eastAsia="맑은 고딕" w:hAnsi="맑은 고딕" w:hint="eastAsia"/>
        </w:rPr>
        <w:t>한다</w:t>
      </w:r>
      <w:r w:rsidR="004761C7">
        <w:rPr>
          <w:rFonts w:ascii="맑은 고딕" w:eastAsia="맑은 고딕" w:hAnsi="맑은 고딕" w:hint="eastAsia"/>
        </w:rPr>
        <w:t>.</w:t>
      </w:r>
      <w:r w:rsidR="008820B2">
        <w:rPr>
          <w:rFonts w:ascii="맑은 고딕" w:eastAsia="맑은 고딕" w:hAnsi="맑은 고딕"/>
        </w:rPr>
        <w:t xml:space="preserve"> </w:t>
      </w:r>
      <w:bookmarkStart w:id="0" w:name="_Hlk62653448"/>
      <w:r w:rsidR="008820B2">
        <w:rPr>
          <w:rFonts w:ascii="맑은 고딕" w:eastAsia="맑은 고딕" w:hAnsi="맑은 고딕"/>
        </w:rPr>
        <w:t xml:space="preserve">원고는 </w:t>
      </w:r>
      <w:r w:rsidR="008820B2">
        <w:rPr>
          <w:rFonts w:ascii="맑은 고딕" w:eastAsia="맑은 고딕" w:hAnsi="맑은 고딕" w:hint="eastAsia"/>
        </w:rPr>
        <w:t>한국심리학회 학술논문작성 및 출판지침(</w:t>
      </w:r>
      <w:proofErr w:type="spellStart"/>
      <w:r w:rsidR="008820B2">
        <w:rPr>
          <w:rFonts w:ascii="맑은 고딕" w:eastAsia="맑은 고딕" w:hAnsi="맑은 고딕" w:hint="eastAsia"/>
        </w:rPr>
        <w:t>박영사</w:t>
      </w:r>
      <w:proofErr w:type="spellEnd"/>
      <w:r w:rsidR="008820B2">
        <w:rPr>
          <w:rFonts w:ascii="맑은 고딕" w:eastAsia="맑은 고딕" w:hAnsi="맑은 고딕" w:hint="eastAsia"/>
        </w:rPr>
        <w:t xml:space="preserve"> 간)과 </w:t>
      </w:r>
      <w:r w:rsidR="008820B2">
        <w:rPr>
          <w:rFonts w:ascii="맑은 고딕" w:eastAsia="맑은 고딕" w:hAnsi="맑은 고딕"/>
        </w:rPr>
        <w:t xml:space="preserve">APA </w:t>
      </w:r>
      <w:r w:rsidR="008820B2">
        <w:rPr>
          <w:rFonts w:ascii="맑은 고딕" w:eastAsia="맑은 고딕" w:hAnsi="맑은 고딕" w:hint="eastAsia"/>
        </w:rPr>
        <w:t>출판 매뉴얼 최근판에 따라 작성한다.</w:t>
      </w:r>
      <w:bookmarkEnd w:id="0"/>
    </w:p>
    <w:p w14:paraId="4842BA79" w14:textId="42F88375" w:rsidR="004761C7" w:rsidRPr="00D92E9C" w:rsidRDefault="004761C7" w:rsidP="008B3BF5">
      <w:pPr>
        <w:spacing w:line="240" w:lineRule="auto"/>
        <w:ind w:leftChars="300" w:left="600" w:rightChars="300" w:right="600"/>
        <w:rPr>
          <w:rFonts w:ascii="맑은 고딕" w:eastAsia="맑은 고딕" w:hAnsi="맑은 고딕"/>
        </w:rPr>
      </w:pPr>
    </w:p>
    <w:p w14:paraId="52D7EEA1" w14:textId="2C81545D" w:rsidR="004761C7" w:rsidRDefault="004761C7" w:rsidP="008B3BF5">
      <w:pPr>
        <w:spacing w:line="240" w:lineRule="auto"/>
        <w:ind w:leftChars="300" w:left="600" w:rightChars="300" w:right="600"/>
        <w:rPr>
          <w:rFonts w:ascii="맑은 고딕" w:eastAsia="맑은 고딕" w:hAnsi="맑은 고딕"/>
        </w:rPr>
      </w:pPr>
      <w:proofErr w:type="spellStart"/>
      <w:r>
        <w:rPr>
          <w:rFonts w:ascii="맑은 고딕" w:eastAsia="맑은 고딕" w:hAnsi="맑은 고딕" w:hint="eastAsia"/>
        </w:rPr>
        <w:t>주요어</w:t>
      </w:r>
      <w:proofErr w:type="spellEnd"/>
      <w:r>
        <w:rPr>
          <w:rFonts w:ascii="맑은 고딕" w:eastAsia="맑은 고딕" w:hAnsi="맑은 고딕" w:hint="eastAsia"/>
        </w:rPr>
        <w:t>:</w:t>
      </w:r>
      <w:r>
        <w:rPr>
          <w:rFonts w:ascii="맑은 고딕" w:eastAsia="맑은 고딕" w:hAnsi="맑은 고딕"/>
        </w:rPr>
        <w:t xml:space="preserve"> </w:t>
      </w:r>
    </w:p>
    <w:p w14:paraId="70B6D105" w14:textId="31BA0534" w:rsidR="007D1C33" w:rsidRDefault="006A339B" w:rsidP="00A06156">
      <w:pPr>
        <w:adjustRightInd w:val="0"/>
        <w:spacing w:after="0" w:line="240" w:lineRule="auto"/>
        <w:rPr>
          <w:rFonts w:ascii="맑은 고딕" w:eastAsia="맑은 고딕" w:hAnsi="맑은 고딕" w:cs="Times New Roman"/>
          <w:szCs w:val="20"/>
        </w:rPr>
      </w:pPr>
      <w:r>
        <w:rPr>
          <w:rFonts w:ascii="맑은 고딕" w:eastAsia="맑은 고딕" w:hAnsi="맑은 고딕"/>
        </w:rPr>
        <w:br w:type="column"/>
      </w:r>
      <w:r w:rsidR="00A06156">
        <w:rPr>
          <w:rFonts w:ascii="맑은 고딕" w:eastAsia="맑은 고딕" w:hAnsi="맑은 고딕"/>
        </w:rPr>
        <w:lastRenderedPageBreak/>
        <w:t xml:space="preserve">  </w:t>
      </w:r>
      <w:r w:rsidR="00847323">
        <w:rPr>
          <w:rFonts w:ascii="맑은 고딕" w:eastAsia="맑은 고딕" w:hAnsi="맑은 고딕" w:hint="eastAsia"/>
        </w:rPr>
        <w:t xml:space="preserve">본문의 내용은 심사용일 경우 </w:t>
      </w:r>
      <w:r w:rsidR="00847323">
        <w:rPr>
          <w:rFonts w:ascii="맑은 고딕" w:eastAsia="맑은 고딕" w:hAnsi="맑은 고딕"/>
        </w:rPr>
        <w:t>1</w:t>
      </w:r>
      <w:r w:rsidR="00847323">
        <w:rPr>
          <w:rFonts w:ascii="맑은 고딕" w:eastAsia="맑은 고딕" w:hAnsi="맑은 고딕" w:hint="eastAsia"/>
        </w:rPr>
        <w:t>단,</w:t>
      </w:r>
      <w:r w:rsidR="00847323">
        <w:rPr>
          <w:rFonts w:ascii="맑은 고딕" w:eastAsia="맑은 고딕" w:hAnsi="맑은 고딕"/>
        </w:rPr>
        <w:t xml:space="preserve"> </w:t>
      </w:r>
      <w:r w:rsidR="00847323">
        <w:rPr>
          <w:rFonts w:ascii="맑은 고딕" w:eastAsia="맑은 고딕" w:hAnsi="맑은 고딕" w:cs="Times New Roman"/>
          <w:szCs w:val="20"/>
        </w:rPr>
        <w:t xml:space="preserve">게재 </w:t>
      </w:r>
      <w:r w:rsidR="00847323">
        <w:rPr>
          <w:rFonts w:ascii="맑은 고딕" w:eastAsia="맑은 고딕" w:hAnsi="맑은 고딕" w:cs="Times New Roman" w:hint="eastAsia"/>
          <w:szCs w:val="20"/>
        </w:rPr>
        <w:t xml:space="preserve">확정 후 </w:t>
      </w:r>
      <w:proofErr w:type="spellStart"/>
      <w:r w:rsidR="00847323">
        <w:rPr>
          <w:rFonts w:ascii="맑은 고딕" w:eastAsia="맑은 고딕" w:hAnsi="맑은 고딕" w:cs="Times New Roman" w:hint="eastAsia"/>
          <w:szCs w:val="20"/>
        </w:rPr>
        <w:t>출판용일</w:t>
      </w:r>
      <w:proofErr w:type="spellEnd"/>
      <w:r w:rsidR="00847323">
        <w:rPr>
          <w:rFonts w:ascii="맑은 고딕" w:eastAsia="맑은 고딕" w:hAnsi="맑은 고딕" w:cs="Times New Roman" w:hint="eastAsia"/>
          <w:szCs w:val="20"/>
        </w:rPr>
        <w:t xml:space="preserve"> 경우 </w:t>
      </w:r>
      <w:r w:rsidR="00847323">
        <w:rPr>
          <w:rFonts w:ascii="맑은 고딕" w:eastAsia="맑은 고딕" w:hAnsi="맑은 고딕" w:cs="Times New Roman"/>
          <w:szCs w:val="20"/>
        </w:rPr>
        <w:t>2</w:t>
      </w:r>
      <w:r w:rsidR="00847323">
        <w:rPr>
          <w:rFonts w:ascii="맑은 고딕" w:eastAsia="맑은 고딕" w:hAnsi="맑은 고딕" w:cs="Times New Roman" w:hint="eastAsia"/>
          <w:szCs w:val="20"/>
        </w:rPr>
        <w:t>단으로 편집하며,</w:t>
      </w:r>
      <w:r w:rsidR="00847323">
        <w:rPr>
          <w:rFonts w:ascii="맑은 고딕" w:eastAsia="맑은 고딕" w:hAnsi="맑은 고딕" w:cs="Times New Roman"/>
          <w:szCs w:val="20"/>
        </w:rPr>
        <w:t xml:space="preserve"> </w:t>
      </w:r>
      <w:r w:rsidR="00847323">
        <w:rPr>
          <w:rFonts w:ascii="맑은 고딕" w:eastAsia="맑은 고딕" w:hAnsi="맑은 고딕" w:cs="Times New Roman" w:hint="eastAsia"/>
          <w:szCs w:val="20"/>
        </w:rPr>
        <w:t>두 칸 들여쓰기로 각 문단을 시작한다.</w:t>
      </w:r>
      <w:r w:rsidR="00240F55">
        <w:rPr>
          <w:rFonts w:ascii="맑은 고딕" w:eastAsia="맑은 고딕" w:hAnsi="맑은 고딕" w:cs="Times New Roman"/>
          <w:szCs w:val="20"/>
        </w:rPr>
        <w:t xml:space="preserve"> </w:t>
      </w:r>
      <w:r w:rsidR="00111A2B">
        <w:rPr>
          <w:rFonts w:ascii="맑은 고딕" w:eastAsia="맑은 고딕" w:hAnsi="맑은 고딕" w:cs="Times New Roman" w:hint="eastAsia"/>
          <w:szCs w:val="20"/>
        </w:rPr>
        <w:t xml:space="preserve">서론은 방법이나 결과 등의 다른 요소와는 달리 </w:t>
      </w:r>
      <w:r w:rsidR="00111A2B">
        <w:rPr>
          <w:rFonts w:ascii="맑은 고딕" w:eastAsia="맑은 고딕" w:hAnsi="맑은 고딕" w:cs="Times New Roman"/>
          <w:szCs w:val="20"/>
        </w:rPr>
        <w:t>‘</w:t>
      </w:r>
      <w:r w:rsidR="00111A2B">
        <w:rPr>
          <w:rFonts w:ascii="맑은 고딕" w:eastAsia="맑은 고딕" w:hAnsi="맑은 고딕" w:cs="Times New Roman" w:hint="eastAsia"/>
          <w:szCs w:val="20"/>
        </w:rPr>
        <w:t>서론</w:t>
      </w:r>
      <w:r w:rsidR="00111A2B">
        <w:rPr>
          <w:rFonts w:ascii="맑은 고딕" w:eastAsia="맑은 고딕" w:hAnsi="맑은 고딕" w:cs="Times New Roman"/>
          <w:szCs w:val="20"/>
        </w:rPr>
        <w:t>’</w:t>
      </w:r>
      <w:r w:rsidR="00111A2B">
        <w:rPr>
          <w:rFonts w:ascii="맑은 고딕" w:eastAsia="맑은 고딕" w:hAnsi="맑은 고딕" w:cs="Times New Roman" w:hint="eastAsia"/>
          <w:szCs w:val="20"/>
        </w:rPr>
        <w:t>이라는 제목 없이 바로 내용을 기술한다.</w:t>
      </w:r>
      <w:r w:rsidR="00111A2B">
        <w:rPr>
          <w:rFonts w:ascii="맑은 고딕" w:eastAsia="맑은 고딕" w:hAnsi="맑은 고딕" w:cs="Times New Roman"/>
          <w:szCs w:val="20"/>
        </w:rPr>
        <w:t xml:space="preserve"> </w:t>
      </w:r>
      <w:r w:rsidR="00240F55">
        <w:rPr>
          <w:rFonts w:ascii="맑은 고딕" w:eastAsia="맑은 고딕" w:hAnsi="맑은 고딕" w:cs="Times New Roman" w:hint="eastAsia"/>
          <w:szCs w:val="20"/>
        </w:rPr>
        <w:t>제목을 생략하는 서론을 제외한 방법,</w:t>
      </w:r>
      <w:r w:rsidR="00240F55">
        <w:rPr>
          <w:rFonts w:ascii="맑은 고딕" w:eastAsia="맑은 고딕" w:hAnsi="맑은 고딕" w:cs="Times New Roman"/>
          <w:szCs w:val="20"/>
        </w:rPr>
        <w:t xml:space="preserve"> </w:t>
      </w:r>
      <w:r w:rsidR="00240F55">
        <w:rPr>
          <w:rFonts w:ascii="맑은 고딕" w:eastAsia="맑은 고딕" w:hAnsi="맑은 고딕" w:cs="Times New Roman" w:hint="eastAsia"/>
          <w:szCs w:val="20"/>
        </w:rPr>
        <w:t>결과,</w:t>
      </w:r>
      <w:r w:rsidR="00240F55">
        <w:rPr>
          <w:rFonts w:ascii="맑은 고딕" w:eastAsia="맑은 고딕" w:hAnsi="맑은 고딕" w:cs="Times New Roman"/>
          <w:szCs w:val="20"/>
        </w:rPr>
        <w:t xml:space="preserve"> </w:t>
      </w:r>
      <w:r w:rsidR="00240F55">
        <w:rPr>
          <w:rFonts w:ascii="맑은 고딕" w:eastAsia="맑은 고딕" w:hAnsi="맑은 고딕" w:cs="Times New Roman" w:hint="eastAsia"/>
          <w:szCs w:val="20"/>
        </w:rPr>
        <w:t>논의</w:t>
      </w:r>
      <w:r w:rsidR="00240F55">
        <w:rPr>
          <w:rFonts w:ascii="맑은 고딕" w:eastAsia="맑은 고딕" w:hAnsi="맑은 고딕" w:cs="Times New Roman"/>
          <w:szCs w:val="20"/>
        </w:rPr>
        <w:t xml:space="preserve">, </w:t>
      </w:r>
      <w:r w:rsidR="00240F55">
        <w:rPr>
          <w:rFonts w:ascii="맑은 고딕" w:eastAsia="맑은 고딕" w:hAnsi="맑은 고딕" w:cs="Times New Roman" w:hint="eastAsia"/>
          <w:szCs w:val="20"/>
        </w:rPr>
        <w:t xml:space="preserve">참고문헌의 큰 제목은 맑은 고딕체(크기 </w:t>
      </w:r>
      <w:r w:rsidR="00240F55">
        <w:rPr>
          <w:rFonts w:ascii="맑은 고딕" w:eastAsia="맑은 고딕" w:hAnsi="맑은 고딕" w:cs="Times New Roman"/>
          <w:szCs w:val="20"/>
        </w:rPr>
        <w:t xml:space="preserve">11, </w:t>
      </w:r>
      <w:r w:rsidR="00240F55">
        <w:rPr>
          <w:rFonts w:ascii="맑은 고딕" w:eastAsia="맑은 고딕" w:hAnsi="맑은 고딕" w:cs="Times New Roman" w:hint="eastAsia"/>
          <w:szCs w:val="20"/>
        </w:rPr>
        <w:t>굵은 글씨,</w:t>
      </w:r>
      <w:r w:rsidR="00240F55">
        <w:rPr>
          <w:rFonts w:ascii="맑은 고딕" w:eastAsia="맑은 고딕" w:hAnsi="맑은 고딕" w:cs="Times New Roman"/>
          <w:szCs w:val="20"/>
        </w:rPr>
        <w:t xml:space="preserve"> </w:t>
      </w:r>
      <w:r w:rsidR="00240F55">
        <w:rPr>
          <w:rFonts w:ascii="맑은 고딕" w:eastAsia="맑은 고딕" w:hAnsi="맑은 고딕" w:cs="Times New Roman" w:hint="eastAsia"/>
          <w:szCs w:val="20"/>
        </w:rPr>
        <w:t>가운데 정렬)로 표기한다.</w:t>
      </w:r>
    </w:p>
    <w:p w14:paraId="2A240443" w14:textId="62AE4999" w:rsidR="00AD56D6" w:rsidRDefault="00AD56D6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</w:p>
    <w:p w14:paraId="534A649F" w14:textId="623C3A36" w:rsidR="00111A2B" w:rsidRPr="00111A2B" w:rsidRDefault="00111A2B" w:rsidP="00A06156">
      <w:pPr>
        <w:spacing w:after="0" w:line="240" w:lineRule="auto"/>
        <w:jc w:val="center"/>
        <w:rPr>
          <w:rFonts w:ascii="맑은 고딕" w:eastAsia="맑은 고딕" w:hAnsi="맑은 고딕" w:cs="Times New Roman"/>
          <w:b/>
          <w:sz w:val="22"/>
          <w:szCs w:val="20"/>
        </w:rPr>
      </w:pPr>
      <w:proofErr w:type="gramStart"/>
      <w:r w:rsidRPr="00111A2B">
        <w:rPr>
          <w:rFonts w:ascii="맑은 고딕" w:eastAsia="맑은 고딕" w:hAnsi="맑은 고딕" w:cs="Times New Roman" w:hint="eastAsia"/>
          <w:b/>
          <w:sz w:val="22"/>
          <w:szCs w:val="20"/>
        </w:rPr>
        <w:t>방</w:t>
      </w:r>
      <w:r w:rsidR="00B43FF4">
        <w:rPr>
          <w:rFonts w:ascii="맑은 고딕" w:eastAsia="맑은 고딕" w:hAnsi="맑은 고딕" w:cs="Times New Roman" w:hint="eastAsia"/>
          <w:b/>
          <w:sz w:val="22"/>
          <w:szCs w:val="20"/>
        </w:rPr>
        <w:t xml:space="preserve"> </w:t>
      </w:r>
      <w:r w:rsidR="00B43FF4">
        <w:rPr>
          <w:rFonts w:ascii="맑은 고딕" w:eastAsia="맑은 고딕" w:hAnsi="맑은 고딕" w:cs="Times New Roman"/>
          <w:b/>
          <w:sz w:val="22"/>
          <w:szCs w:val="20"/>
        </w:rPr>
        <w:t xml:space="preserve"> </w:t>
      </w:r>
      <w:r w:rsidRPr="00111A2B">
        <w:rPr>
          <w:rFonts w:ascii="맑은 고딕" w:eastAsia="맑은 고딕" w:hAnsi="맑은 고딕" w:cs="Times New Roman" w:hint="eastAsia"/>
          <w:b/>
          <w:sz w:val="22"/>
          <w:szCs w:val="20"/>
        </w:rPr>
        <w:t>법</w:t>
      </w:r>
      <w:proofErr w:type="gramEnd"/>
    </w:p>
    <w:p w14:paraId="38BDEDDA" w14:textId="6FA5A180" w:rsidR="00111A2B" w:rsidRDefault="00111A2B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</w:p>
    <w:p w14:paraId="40319B71" w14:textId="3912F874" w:rsidR="00111A2B" w:rsidRDefault="00A06156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  <w:r>
        <w:rPr>
          <w:rFonts w:ascii="맑은 고딕" w:eastAsia="맑은 고딕" w:hAnsi="맑은 고딕" w:cs="Times New Roman" w:hint="eastAsia"/>
          <w:szCs w:val="20"/>
        </w:rPr>
        <w:t xml:space="preserve"> </w:t>
      </w:r>
      <w:r>
        <w:rPr>
          <w:rFonts w:ascii="맑은 고딕" w:eastAsia="맑은 고딕" w:hAnsi="맑은 고딕" w:cs="Times New Roman"/>
          <w:szCs w:val="20"/>
        </w:rPr>
        <w:t xml:space="preserve"> </w:t>
      </w:r>
      <w:r w:rsidR="00111A2B">
        <w:rPr>
          <w:rFonts w:ascii="맑은 고딕" w:eastAsia="맑은 고딕" w:hAnsi="맑은 고딕" w:cs="Times New Roman" w:hint="eastAsia"/>
          <w:szCs w:val="20"/>
        </w:rPr>
        <w:t>연구의 대상,</w:t>
      </w:r>
      <w:r w:rsidR="00111A2B">
        <w:rPr>
          <w:rFonts w:ascii="맑은 고딕" w:eastAsia="맑은 고딕" w:hAnsi="맑은 고딕" w:cs="Times New Roman"/>
          <w:szCs w:val="20"/>
        </w:rPr>
        <w:t xml:space="preserve"> </w:t>
      </w:r>
      <w:r w:rsidR="00111A2B">
        <w:rPr>
          <w:rFonts w:ascii="맑은 고딕" w:eastAsia="맑은 고딕" w:hAnsi="맑은 고딕" w:cs="Times New Roman" w:hint="eastAsia"/>
          <w:szCs w:val="20"/>
        </w:rPr>
        <w:t>절차,</w:t>
      </w:r>
      <w:r w:rsidR="00111A2B">
        <w:rPr>
          <w:rFonts w:ascii="맑은 고딕" w:eastAsia="맑은 고딕" w:hAnsi="맑은 고딕" w:cs="Times New Roman"/>
          <w:szCs w:val="20"/>
        </w:rPr>
        <w:t xml:space="preserve"> </w:t>
      </w:r>
      <w:r w:rsidR="00111A2B">
        <w:rPr>
          <w:rFonts w:ascii="맑은 고딕" w:eastAsia="맑은 고딕" w:hAnsi="맑은 고딕" w:cs="Times New Roman" w:hint="eastAsia"/>
          <w:szCs w:val="20"/>
        </w:rPr>
        <w:t xml:space="preserve">측정 도구 등의 논문의 </w:t>
      </w:r>
      <w:r w:rsidR="00111A2B">
        <w:rPr>
          <w:rFonts w:ascii="맑은 고딕" w:eastAsia="맑은 고딕" w:hAnsi="맑은 고딕" w:cs="Times New Roman"/>
          <w:szCs w:val="20"/>
        </w:rPr>
        <w:t>‘</w:t>
      </w:r>
      <w:r w:rsidR="00111A2B">
        <w:rPr>
          <w:rFonts w:ascii="맑은 고딕" w:eastAsia="맑은 고딕" w:hAnsi="맑은 고딕" w:cs="Times New Roman" w:hint="eastAsia"/>
          <w:szCs w:val="20"/>
        </w:rPr>
        <w:t>방법</w:t>
      </w:r>
      <w:r w:rsidR="00111A2B">
        <w:rPr>
          <w:rFonts w:ascii="맑은 고딕" w:eastAsia="맑은 고딕" w:hAnsi="맑은 고딕" w:cs="Times New Roman"/>
          <w:szCs w:val="20"/>
        </w:rPr>
        <w:t>’</w:t>
      </w:r>
      <w:r w:rsidR="00111A2B">
        <w:rPr>
          <w:rFonts w:ascii="맑은 고딕" w:eastAsia="맑은 고딕" w:hAnsi="맑은 고딕" w:cs="Times New Roman" w:hint="eastAsia"/>
          <w:szCs w:val="20"/>
        </w:rPr>
        <w:t xml:space="preserve">에 대한 사항들은 </w:t>
      </w:r>
      <w:r w:rsidR="00111A2B">
        <w:rPr>
          <w:rFonts w:ascii="맑은 고딕" w:eastAsia="맑은 고딕" w:hAnsi="맑은 고딕" w:cs="Times New Roman"/>
          <w:szCs w:val="20"/>
        </w:rPr>
        <w:t>‘</w:t>
      </w:r>
      <w:r w:rsidR="00111A2B">
        <w:rPr>
          <w:rFonts w:ascii="맑은 고딕" w:eastAsia="맑은 고딕" w:hAnsi="맑은 고딕" w:cs="Times New Roman" w:hint="eastAsia"/>
          <w:szCs w:val="20"/>
        </w:rPr>
        <w:t>방법</w:t>
      </w:r>
      <w:r w:rsidR="00111A2B">
        <w:rPr>
          <w:rFonts w:ascii="맑은 고딕" w:eastAsia="맑은 고딕" w:hAnsi="맑은 고딕" w:cs="Times New Roman"/>
          <w:szCs w:val="20"/>
        </w:rPr>
        <w:t>’</w:t>
      </w:r>
      <w:r w:rsidR="00111A2B">
        <w:rPr>
          <w:rFonts w:ascii="맑은 고딕" w:eastAsia="맑은 고딕" w:hAnsi="맑은 고딕" w:cs="Times New Roman" w:hint="eastAsia"/>
          <w:szCs w:val="20"/>
        </w:rPr>
        <w:t xml:space="preserve">이라는 제목 하에(크기 </w:t>
      </w:r>
      <w:r w:rsidR="00111A2B">
        <w:rPr>
          <w:rFonts w:ascii="맑은 고딕" w:eastAsia="맑은 고딕" w:hAnsi="맑은 고딕" w:cs="Times New Roman"/>
          <w:szCs w:val="20"/>
        </w:rPr>
        <w:t xml:space="preserve">11, </w:t>
      </w:r>
      <w:r w:rsidR="00111A2B">
        <w:rPr>
          <w:rFonts w:ascii="맑은 고딕" w:eastAsia="맑은 고딕" w:hAnsi="맑은 고딕" w:cs="Times New Roman" w:hint="eastAsia"/>
          <w:szCs w:val="20"/>
        </w:rPr>
        <w:t>굵은 글씨)</w:t>
      </w:r>
      <w:r w:rsidR="00111A2B">
        <w:rPr>
          <w:rFonts w:ascii="맑은 고딕" w:eastAsia="맑은 고딕" w:hAnsi="맑은 고딕" w:cs="Times New Roman"/>
          <w:szCs w:val="20"/>
        </w:rPr>
        <w:t xml:space="preserve"> </w:t>
      </w:r>
      <w:r w:rsidR="00111A2B">
        <w:rPr>
          <w:rFonts w:ascii="맑은 고딕" w:eastAsia="맑은 고딕" w:hAnsi="맑은 고딕" w:cs="Times New Roman" w:hint="eastAsia"/>
          <w:szCs w:val="20"/>
        </w:rPr>
        <w:t>한 줄 띄우기를 한 후 기술하고,</w:t>
      </w:r>
      <w:r w:rsidR="00111A2B">
        <w:rPr>
          <w:rFonts w:ascii="맑은 고딕" w:eastAsia="맑은 고딕" w:hAnsi="맑은 고딕" w:cs="Times New Roman"/>
          <w:szCs w:val="20"/>
        </w:rPr>
        <w:t xml:space="preserve"> </w:t>
      </w:r>
      <w:r w:rsidR="00111A2B">
        <w:rPr>
          <w:rFonts w:ascii="맑은 고딕" w:eastAsia="맑은 고딕" w:hAnsi="맑은 고딕" w:cs="Times New Roman" w:hint="eastAsia"/>
          <w:szCs w:val="20"/>
        </w:rPr>
        <w:t>각 요소들의 빠르고 명료한 이해를 돕기 위해 적절한 소제목들을 사용한다(예:</w:t>
      </w:r>
      <w:r w:rsidR="00111A2B">
        <w:rPr>
          <w:rFonts w:ascii="맑은 고딕" w:eastAsia="맑은 고딕" w:hAnsi="맑은 고딕" w:cs="Times New Roman"/>
          <w:szCs w:val="20"/>
        </w:rPr>
        <w:t xml:space="preserve"> ‘</w:t>
      </w:r>
      <w:r w:rsidR="00111A2B">
        <w:rPr>
          <w:rFonts w:ascii="맑은 고딕" w:eastAsia="맑은 고딕" w:hAnsi="맑은 고딕" w:cs="Times New Roman" w:hint="eastAsia"/>
          <w:szCs w:val="20"/>
        </w:rPr>
        <w:t>연구대상</w:t>
      </w:r>
      <w:r w:rsidR="00111A2B">
        <w:rPr>
          <w:rFonts w:ascii="맑은 고딕" w:eastAsia="맑은 고딕" w:hAnsi="맑은 고딕" w:cs="Times New Roman"/>
          <w:szCs w:val="20"/>
        </w:rPr>
        <w:t>’, ‘</w:t>
      </w:r>
      <w:r w:rsidR="00111A2B">
        <w:rPr>
          <w:rFonts w:ascii="맑은 고딕" w:eastAsia="맑은 고딕" w:hAnsi="맑은 고딕" w:cs="Times New Roman" w:hint="eastAsia"/>
          <w:szCs w:val="20"/>
        </w:rPr>
        <w:t>측정도구</w:t>
      </w:r>
      <w:r w:rsidR="00111A2B">
        <w:rPr>
          <w:rFonts w:ascii="맑은 고딕" w:eastAsia="맑은 고딕" w:hAnsi="맑은 고딕" w:cs="Times New Roman"/>
          <w:szCs w:val="20"/>
        </w:rPr>
        <w:t>’, ‘</w:t>
      </w:r>
      <w:r w:rsidR="00111A2B">
        <w:rPr>
          <w:rFonts w:ascii="맑은 고딕" w:eastAsia="맑은 고딕" w:hAnsi="맑은 고딕" w:cs="Times New Roman" w:hint="eastAsia"/>
          <w:szCs w:val="20"/>
        </w:rPr>
        <w:t>절차</w:t>
      </w:r>
      <w:r w:rsidR="00111A2B">
        <w:rPr>
          <w:rFonts w:ascii="맑은 고딕" w:eastAsia="맑은 고딕" w:hAnsi="맑은 고딕" w:cs="Times New Roman"/>
          <w:szCs w:val="20"/>
        </w:rPr>
        <w:t>’).</w:t>
      </w:r>
      <w:r w:rsidR="00111A2B">
        <w:rPr>
          <w:rFonts w:ascii="맑은 고딕" w:eastAsia="맑은 고딕" w:hAnsi="맑은 고딕" w:cs="Times New Roman" w:hint="eastAsia"/>
          <w:szCs w:val="20"/>
        </w:rPr>
        <w:t xml:space="preserve"> 방법 내에서의 소제목은 크기 </w:t>
      </w:r>
      <w:r w:rsidR="00111A2B">
        <w:rPr>
          <w:rFonts w:ascii="맑은 고딕" w:eastAsia="맑은 고딕" w:hAnsi="맑은 고딕" w:cs="Times New Roman"/>
          <w:szCs w:val="20"/>
        </w:rPr>
        <w:t xml:space="preserve">10, </w:t>
      </w:r>
      <w:r w:rsidR="00111A2B">
        <w:rPr>
          <w:rFonts w:ascii="맑은 고딕" w:eastAsia="맑은 고딕" w:hAnsi="맑은 고딕" w:cs="Times New Roman" w:hint="eastAsia"/>
          <w:szCs w:val="20"/>
        </w:rPr>
        <w:t>굵은 글씨로 표기한다.</w:t>
      </w:r>
    </w:p>
    <w:p w14:paraId="62B8F445" w14:textId="3EFBB1C9" w:rsidR="00111A2B" w:rsidRDefault="00111A2B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</w:p>
    <w:p w14:paraId="58E03EBD" w14:textId="139A3AA6" w:rsidR="00111A2B" w:rsidRPr="00111A2B" w:rsidRDefault="00111A2B" w:rsidP="00A06156">
      <w:pPr>
        <w:spacing w:after="0" w:line="240" w:lineRule="auto"/>
        <w:rPr>
          <w:rFonts w:ascii="맑은 고딕" w:eastAsia="맑은 고딕" w:hAnsi="맑은 고딕" w:cs="Times New Roman"/>
          <w:b/>
          <w:szCs w:val="20"/>
        </w:rPr>
      </w:pPr>
      <w:r w:rsidRPr="00111A2B">
        <w:rPr>
          <w:rFonts w:ascii="맑은 고딕" w:eastAsia="맑은 고딕" w:hAnsi="맑은 고딕" w:cs="Times New Roman" w:hint="eastAsia"/>
          <w:b/>
          <w:szCs w:val="20"/>
        </w:rPr>
        <w:t>연구대상</w:t>
      </w:r>
    </w:p>
    <w:p w14:paraId="1BFED14C" w14:textId="465D5106" w:rsidR="00111A2B" w:rsidRDefault="00A06156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  <w:r>
        <w:rPr>
          <w:rFonts w:ascii="맑은 고딕" w:eastAsia="맑은 고딕" w:hAnsi="맑은 고딕" w:cs="Times New Roman" w:hint="eastAsia"/>
          <w:szCs w:val="20"/>
        </w:rPr>
        <w:t xml:space="preserve"> </w:t>
      </w:r>
      <w:r>
        <w:rPr>
          <w:rFonts w:ascii="맑은 고딕" w:eastAsia="맑은 고딕" w:hAnsi="맑은 고딕" w:cs="Times New Roman"/>
          <w:szCs w:val="20"/>
        </w:rPr>
        <w:t xml:space="preserve"> </w:t>
      </w:r>
      <w:r w:rsidR="00111A2B">
        <w:rPr>
          <w:rFonts w:ascii="맑은 고딕" w:eastAsia="맑은 고딕" w:hAnsi="맑은 고딕" w:cs="Times New Roman" w:hint="eastAsia"/>
          <w:szCs w:val="20"/>
        </w:rPr>
        <w:t>연구대상은 다음과 같다.</w:t>
      </w:r>
    </w:p>
    <w:p w14:paraId="57165D0A" w14:textId="67B90243" w:rsidR="00111A2B" w:rsidRDefault="00111A2B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</w:p>
    <w:p w14:paraId="3F98B542" w14:textId="2ED3A198" w:rsidR="00111A2B" w:rsidRPr="00111A2B" w:rsidRDefault="00111A2B" w:rsidP="00A06156">
      <w:pPr>
        <w:spacing w:after="0" w:line="240" w:lineRule="auto"/>
        <w:rPr>
          <w:rFonts w:ascii="맑은 고딕" w:eastAsia="맑은 고딕" w:hAnsi="맑은 고딕" w:cs="Times New Roman"/>
          <w:b/>
          <w:szCs w:val="20"/>
        </w:rPr>
      </w:pPr>
      <w:r w:rsidRPr="00111A2B">
        <w:rPr>
          <w:rFonts w:ascii="맑은 고딕" w:eastAsia="맑은 고딕" w:hAnsi="맑은 고딕" w:cs="Times New Roman" w:hint="eastAsia"/>
          <w:b/>
          <w:szCs w:val="20"/>
        </w:rPr>
        <w:t>측정도구</w:t>
      </w:r>
    </w:p>
    <w:p w14:paraId="1743C401" w14:textId="02F689DD" w:rsidR="00111A2B" w:rsidRDefault="00A06156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  <w:r>
        <w:rPr>
          <w:rFonts w:ascii="맑은 고딕" w:eastAsia="맑은 고딕" w:hAnsi="맑은 고딕" w:cs="Times New Roman" w:hint="eastAsia"/>
          <w:szCs w:val="20"/>
        </w:rPr>
        <w:t xml:space="preserve"> </w:t>
      </w:r>
      <w:r>
        <w:rPr>
          <w:rFonts w:ascii="맑은 고딕" w:eastAsia="맑은 고딕" w:hAnsi="맑은 고딕" w:cs="Times New Roman"/>
          <w:szCs w:val="20"/>
        </w:rPr>
        <w:t xml:space="preserve"> </w:t>
      </w:r>
      <w:r w:rsidR="00111A2B">
        <w:rPr>
          <w:rFonts w:ascii="맑은 고딕" w:eastAsia="맑은 고딕" w:hAnsi="맑은 고딕" w:cs="Times New Roman" w:hint="eastAsia"/>
          <w:szCs w:val="20"/>
        </w:rPr>
        <w:t>본 연구를 위하여 사용한 도구는 다음과 같다.</w:t>
      </w:r>
    </w:p>
    <w:p w14:paraId="2FDBC9E6" w14:textId="009ADE20" w:rsidR="00111A2B" w:rsidRDefault="00111A2B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</w:p>
    <w:p w14:paraId="5048343C" w14:textId="461D9DF4" w:rsidR="00A06156" w:rsidRDefault="00A06156" w:rsidP="00A06156">
      <w:pPr>
        <w:spacing w:after="0" w:line="240" w:lineRule="auto"/>
        <w:ind w:firstLine="195"/>
        <w:rPr>
          <w:rFonts w:ascii="맑은 고딕" w:eastAsia="맑은 고딕" w:hAnsi="맑은 고딕" w:cs="Times New Roman"/>
          <w:szCs w:val="20"/>
        </w:rPr>
      </w:pPr>
      <w:r>
        <w:rPr>
          <w:rFonts w:ascii="맑은 고딕" w:eastAsia="맑은 고딕" w:hAnsi="맑은 고딕" w:cs="Times New Roman" w:hint="eastAsia"/>
          <w:szCs w:val="20"/>
        </w:rPr>
        <w:t>소제목의 편집양식은 소제목 체계의 수준별 지침을 따른다.</w:t>
      </w:r>
    </w:p>
    <w:p w14:paraId="670107F4" w14:textId="6BE8B7BD" w:rsidR="00A06156" w:rsidRDefault="00A06156" w:rsidP="00A06156">
      <w:pPr>
        <w:spacing w:after="0" w:line="240" w:lineRule="auto"/>
        <w:ind w:firstLine="195"/>
        <w:rPr>
          <w:rFonts w:ascii="맑은 고딕" w:eastAsia="맑은 고딕" w:hAnsi="맑은 고딕" w:cs="Times New Roman"/>
          <w:szCs w:val="20"/>
        </w:rPr>
      </w:pPr>
    </w:p>
    <w:p w14:paraId="6EC4E349" w14:textId="74CD9184" w:rsidR="003B5341" w:rsidRDefault="003B5341" w:rsidP="003B5341">
      <w:pPr>
        <w:pStyle w:val="a9"/>
        <w:keepNext/>
      </w:pPr>
      <w:r>
        <w:t xml:space="preserve">표 </w:t>
      </w:r>
      <w:r w:rsidR="00ED75E7">
        <w:fldChar w:fldCharType="begin"/>
      </w:r>
      <w:r w:rsidR="00ED75E7">
        <w:instrText xml:space="preserve"> SEQ </w:instrText>
      </w:r>
      <w:r w:rsidR="00ED75E7">
        <w:instrText>표</w:instrText>
      </w:r>
      <w:r w:rsidR="00ED75E7">
        <w:instrText xml:space="preserve"> \* ARABIC </w:instrText>
      </w:r>
      <w:r w:rsidR="00ED75E7">
        <w:fldChar w:fldCharType="separate"/>
      </w:r>
      <w:r>
        <w:rPr>
          <w:noProof/>
        </w:rPr>
        <w:t>1</w:t>
      </w:r>
      <w:r w:rsidR="00ED75E7">
        <w:rPr>
          <w:noProof/>
        </w:rPr>
        <w:fldChar w:fldCharType="end"/>
      </w:r>
      <w:r>
        <w:t xml:space="preserve">. </w:t>
      </w:r>
      <w:r>
        <w:rPr>
          <w:rFonts w:hint="eastAsia"/>
        </w:rPr>
        <w:t xml:space="preserve">제목 및 소제목의 </w:t>
      </w:r>
      <w:r>
        <w:t xml:space="preserve">4 </w:t>
      </w:r>
      <w:r>
        <w:rPr>
          <w:rFonts w:hint="eastAsia"/>
        </w:rPr>
        <w:t>수준 체제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6"/>
        <w:gridCol w:w="800"/>
        <w:gridCol w:w="4818"/>
      </w:tblGrid>
      <w:tr w:rsidR="003B5341" w14:paraId="586C7AA7" w14:textId="77777777" w:rsidTr="003B5341">
        <w:tc>
          <w:tcPr>
            <w:tcW w:w="2886" w:type="dxa"/>
            <w:tcBorders>
              <w:top w:val="single" w:sz="4" w:space="0" w:color="auto"/>
              <w:bottom w:val="single" w:sz="4" w:space="0" w:color="auto"/>
            </w:tcBorders>
          </w:tcPr>
          <w:p w14:paraId="2E59CDC8" w14:textId="7EAE4C3D" w:rsidR="003B5341" w:rsidRPr="00A06156" w:rsidRDefault="003B5341" w:rsidP="003B5341">
            <w:pPr>
              <w:rPr>
                <w:rFonts w:ascii="맑은 고딕" w:eastAsia="맑은 고딕" w:hAnsi="맑은 고딕" w:cs="Times New Roman"/>
                <w:b/>
                <w:sz w:val="22"/>
                <w:szCs w:val="20"/>
              </w:rPr>
            </w:pPr>
            <w:r w:rsidRPr="003B5341">
              <w:rPr>
                <w:rFonts w:ascii="맑은 고딕" w:eastAsia="맑은 고딕" w:hAnsi="맑은 고딕" w:cs="Times New Roman" w:hint="eastAsia"/>
                <w:b/>
                <w:szCs w:val="20"/>
              </w:rPr>
              <w:t>제목 및 소제목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</w:tcPr>
          <w:p w14:paraId="46384E31" w14:textId="03D7B6F7" w:rsidR="003B5341" w:rsidRPr="003B5341" w:rsidRDefault="003B5341" w:rsidP="003B5341">
            <w:pPr>
              <w:rPr>
                <w:rFonts w:ascii="맑은 고딕" w:eastAsia="맑은 고딕" w:hAnsi="맑은 고딕" w:cs="Times New Roman"/>
                <w:b/>
                <w:szCs w:val="20"/>
              </w:rPr>
            </w:pPr>
            <w:r w:rsidRPr="003B5341">
              <w:rPr>
                <w:rFonts w:ascii="맑은 고딕" w:eastAsia="맑은 고딕" w:hAnsi="맑은 고딕" w:cs="Times New Roman" w:hint="eastAsia"/>
                <w:b/>
                <w:szCs w:val="20"/>
              </w:rPr>
              <w:t>수준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14:paraId="791C9426" w14:textId="6648E2F0" w:rsidR="003B5341" w:rsidRPr="003B5341" w:rsidRDefault="003B5341" w:rsidP="003B5341">
            <w:pPr>
              <w:rPr>
                <w:rFonts w:ascii="맑은 고딕" w:eastAsia="맑은 고딕" w:hAnsi="맑은 고딕" w:cs="Times New Roman"/>
                <w:b/>
                <w:szCs w:val="20"/>
              </w:rPr>
            </w:pPr>
            <w:r w:rsidRPr="003B5341">
              <w:rPr>
                <w:rFonts w:ascii="맑은 고딕" w:eastAsia="맑은 고딕" w:hAnsi="맑은 고딕" w:cs="Times New Roman" w:hint="eastAsia"/>
                <w:b/>
                <w:szCs w:val="20"/>
              </w:rPr>
              <w:t>수준별 편집양식</w:t>
            </w:r>
          </w:p>
        </w:tc>
      </w:tr>
      <w:tr w:rsidR="00A06156" w14:paraId="4ECE0FB3" w14:textId="799B5152" w:rsidTr="003B5341">
        <w:tc>
          <w:tcPr>
            <w:tcW w:w="2886" w:type="dxa"/>
            <w:tcBorders>
              <w:top w:val="single" w:sz="4" w:space="0" w:color="auto"/>
            </w:tcBorders>
          </w:tcPr>
          <w:p w14:paraId="459335B7" w14:textId="035806AA" w:rsidR="00A06156" w:rsidRPr="00A06156" w:rsidRDefault="00A06156" w:rsidP="00A06156">
            <w:pPr>
              <w:jc w:val="center"/>
              <w:rPr>
                <w:rFonts w:ascii="맑은 고딕" w:eastAsia="맑은 고딕" w:hAnsi="맑은 고딕" w:cs="Times New Roman"/>
                <w:b/>
                <w:szCs w:val="20"/>
              </w:rPr>
            </w:pPr>
            <w:r w:rsidRPr="00A06156">
              <w:rPr>
                <w:rFonts w:ascii="맑은 고딕" w:eastAsia="맑은 고딕" w:hAnsi="맑은 고딕" w:cs="Times New Roman" w:hint="eastAsia"/>
                <w:b/>
                <w:sz w:val="22"/>
                <w:szCs w:val="20"/>
              </w:rPr>
              <w:t>방법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14:paraId="3B809482" w14:textId="43A05366" w:rsidR="00A06156" w:rsidRDefault="00A0615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>1수준</w:t>
            </w:r>
          </w:p>
        </w:tc>
        <w:tc>
          <w:tcPr>
            <w:tcW w:w="4818" w:type="dxa"/>
            <w:tcBorders>
              <w:top w:val="single" w:sz="4" w:space="0" w:color="auto"/>
            </w:tcBorders>
          </w:tcPr>
          <w:p w14:paraId="35ED7564" w14:textId="77777777" w:rsidR="00A06156" w:rsidRDefault="008938B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>크기 1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1,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진하게,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가운데 정렬.</w:t>
            </w:r>
          </w:p>
          <w:p w14:paraId="568BBA5D" w14:textId="76548537" w:rsidR="008938B6" w:rsidRDefault="008938B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 xml:space="preserve">제목이 끝나면 </w:t>
            </w:r>
            <w:r>
              <w:rPr>
                <w:rFonts w:ascii="맑은 고딕" w:eastAsia="맑은 고딕" w:hAnsi="맑은 고딕" w:cs="Times New Roman"/>
                <w:szCs w:val="20"/>
              </w:rPr>
              <w:t>1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줄 띈다.</w:t>
            </w:r>
          </w:p>
        </w:tc>
      </w:tr>
      <w:tr w:rsidR="00A06156" w14:paraId="3C88D796" w14:textId="49795A20" w:rsidTr="00A06156">
        <w:tc>
          <w:tcPr>
            <w:tcW w:w="2886" w:type="dxa"/>
          </w:tcPr>
          <w:p w14:paraId="523D2303" w14:textId="24279830" w:rsidR="00A06156" w:rsidRPr="00A06156" w:rsidRDefault="00A06156" w:rsidP="00A06156">
            <w:pPr>
              <w:rPr>
                <w:rFonts w:ascii="맑은 고딕" w:eastAsia="맑은 고딕" w:hAnsi="맑은 고딕" w:cs="Times New Roman"/>
                <w:b/>
                <w:szCs w:val="20"/>
              </w:rPr>
            </w:pPr>
            <w:r w:rsidRPr="00A06156">
              <w:rPr>
                <w:rFonts w:ascii="맑은 고딕" w:eastAsia="맑은 고딕" w:hAnsi="맑은 고딕" w:cs="Times New Roman" w:hint="eastAsia"/>
                <w:b/>
                <w:szCs w:val="20"/>
              </w:rPr>
              <w:t>절차</w:t>
            </w:r>
          </w:p>
        </w:tc>
        <w:tc>
          <w:tcPr>
            <w:tcW w:w="800" w:type="dxa"/>
          </w:tcPr>
          <w:p w14:paraId="0E7513E4" w14:textId="552F81F6" w:rsidR="00A06156" w:rsidRDefault="00A0615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>2수준</w:t>
            </w:r>
          </w:p>
        </w:tc>
        <w:tc>
          <w:tcPr>
            <w:tcW w:w="4818" w:type="dxa"/>
          </w:tcPr>
          <w:p w14:paraId="4F835D62" w14:textId="4874F184" w:rsidR="00A06156" w:rsidRDefault="008938B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 xml:space="preserve">크기 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10,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진하게</w:t>
            </w:r>
          </w:p>
        </w:tc>
      </w:tr>
      <w:tr w:rsidR="00A06156" w14:paraId="4B047799" w14:textId="7DA257AF" w:rsidTr="00A06156">
        <w:tc>
          <w:tcPr>
            <w:tcW w:w="2886" w:type="dxa"/>
          </w:tcPr>
          <w:p w14:paraId="68C37373" w14:textId="15854841" w:rsidR="00A06156" w:rsidRPr="008938B6" w:rsidRDefault="00A06156" w:rsidP="00A06156">
            <w:pPr>
              <w:rPr>
                <w:rFonts w:ascii="맑은 고딕" w:eastAsia="맑은 고딕" w:hAnsi="맑은 고딕" w:cs="Times New Roman"/>
                <w:b/>
                <w:szCs w:val="20"/>
              </w:rPr>
            </w:pPr>
            <w:r w:rsidRPr="008938B6">
              <w:rPr>
                <w:rFonts w:ascii="맑은 고딕" w:eastAsia="맑은 고딕" w:hAnsi="맑은 고딕" w:cs="Times New Roman" w:hint="eastAsia"/>
                <w:b/>
                <w:szCs w:val="20"/>
              </w:rPr>
              <w:t xml:space="preserve"> </w:t>
            </w:r>
            <w:r w:rsidRPr="008938B6">
              <w:rPr>
                <w:rFonts w:ascii="맑은 고딕" w:eastAsia="맑은 고딕" w:hAnsi="맑은 고딕" w:cs="Times New Roman"/>
                <w:b/>
                <w:szCs w:val="20"/>
              </w:rPr>
              <w:t xml:space="preserve"> </w:t>
            </w:r>
            <w:proofErr w:type="spellStart"/>
            <w:r w:rsidRPr="008938B6">
              <w:rPr>
                <w:rFonts w:ascii="맑은 고딕" w:eastAsia="맑은 고딕" w:hAnsi="맑은 고딕" w:cs="Times New Roman" w:hint="eastAsia"/>
                <w:b/>
                <w:szCs w:val="20"/>
              </w:rPr>
              <w:t>독립변인의</w:t>
            </w:r>
            <w:proofErr w:type="spellEnd"/>
            <w:r w:rsidRPr="008938B6">
              <w:rPr>
                <w:rFonts w:ascii="맑은 고딕" w:eastAsia="맑은 고딕" w:hAnsi="맑은 고딕" w:cs="Times New Roman" w:hint="eastAsia"/>
                <w:b/>
                <w:szCs w:val="20"/>
              </w:rPr>
              <w:t xml:space="preserve"> 조작</w:t>
            </w:r>
          </w:p>
        </w:tc>
        <w:tc>
          <w:tcPr>
            <w:tcW w:w="800" w:type="dxa"/>
          </w:tcPr>
          <w:p w14:paraId="2D30FA70" w14:textId="3D900F6D" w:rsidR="00A06156" w:rsidRDefault="00A0615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>3수준</w:t>
            </w:r>
          </w:p>
        </w:tc>
        <w:tc>
          <w:tcPr>
            <w:tcW w:w="4818" w:type="dxa"/>
          </w:tcPr>
          <w:p w14:paraId="580AC1AB" w14:textId="40C52CF1" w:rsidR="00A06156" w:rsidRDefault="008938B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 xml:space="preserve">크기 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10,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진하게,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한 글자(두 칸) 띄고 시작</w:t>
            </w:r>
          </w:p>
        </w:tc>
      </w:tr>
      <w:tr w:rsidR="00A06156" w:rsidRPr="008938B6" w14:paraId="2ECAD28D" w14:textId="2FB4A8F2" w:rsidTr="00A06156">
        <w:tc>
          <w:tcPr>
            <w:tcW w:w="2886" w:type="dxa"/>
          </w:tcPr>
          <w:p w14:paraId="056D0B6B" w14:textId="7ABBFE8F" w:rsidR="00A06156" w:rsidRPr="008938B6" w:rsidRDefault="00A06156" w:rsidP="00A06156">
            <w:pPr>
              <w:rPr>
                <w:rFonts w:ascii="맑은 고딕" w:eastAsia="맑은 고딕" w:hAnsi="맑은 고딕" w:cs="Times New Roman"/>
                <w:b/>
                <w:szCs w:val="20"/>
              </w:rPr>
            </w:pPr>
            <w:r w:rsidRPr="008938B6">
              <w:rPr>
                <w:rFonts w:ascii="맑은 고딕" w:eastAsia="맑은 고딕" w:hAnsi="맑은 고딕" w:cs="Times New Roman" w:hint="eastAsia"/>
                <w:b/>
                <w:szCs w:val="20"/>
              </w:rPr>
              <w:t xml:space="preserve"> </w:t>
            </w:r>
            <w:r w:rsidRPr="008938B6">
              <w:rPr>
                <w:rFonts w:ascii="맑은 고딕" w:eastAsia="맑은 고딕" w:hAnsi="맑은 고딕" w:cs="Times New Roman"/>
                <w:b/>
                <w:szCs w:val="20"/>
              </w:rPr>
              <w:t xml:space="preserve"> </w:t>
            </w:r>
            <w:r w:rsidRPr="008938B6">
              <w:rPr>
                <w:rFonts w:ascii="맑은 고딕" w:eastAsia="맑은 고딕" w:hAnsi="맑은 고딕" w:cs="Times New Roman" w:hint="eastAsia"/>
                <w:b/>
                <w:szCs w:val="20"/>
              </w:rPr>
              <w:t>보상의 크기 조작</w:t>
            </w:r>
            <w:r w:rsidR="008938B6" w:rsidRPr="008938B6">
              <w:rPr>
                <w:rFonts w:ascii="맑은 고딕" w:eastAsia="맑은 고딕" w:hAnsi="맑은 고딕" w:cs="Times New Roman" w:hint="eastAsia"/>
                <w:b/>
                <w:szCs w:val="20"/>
              </w:rPr>
              <w:t>:</w:t>
            </w:r>
          </w:p>
        </w:tc>
        <w:tc>
          <w:tcPr>
            <w:tcW w:w="800" w:type="dxa"/>
          </w:tcPr>
          <w:p w14:paraId="435BAB63" w14:textId="0CB62764" w:rsidR="00A06156" w:rsidRDefault="00A0615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>4수준</w:t>
            </w:r>
          </w:p>
        </w:tc>
        <w:tc>
          <w:tcPr>
            <w:tcW w:w="4818" w:type="dxa"/>
          </w:tcPr>
          <w:p w14:paraId="2C3ACD10" w14:textId="02CBDD68" w:rsidR="00A06156" w:rsidRDefault="008938B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 xml:space="preserve">크기 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10,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진하게,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한 글자(두 칸)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띄고 시작,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제목이 끝나면 쌍점(</w:t>
            </w:r>
            <w:r>
              <w:rPr>
                <w:rFonts w:ascii="맑은 고딕" w:eastAsia="맑은 고딕" w:hAnsi="맑은 고딕" w:cs="Times New Roman"/>
                <w:szCs w:val="20"/>
              </w:rPr>
              <w:t>:)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>을 찍는다.</w:t>
            </w:r>
          </w:p>
          <w:p w14:paraId="40C20E00" w14:textId="585FE21A" w:rsidR="008938B6" w:rsidRDefault="008938B6" w:rsidP="00A06156">
            <w:pPr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>본문은 두 칸 띄고 같은 줄에서 시작한다.</w:t>
            </w:r>
          </w:p>
        </w:tc>
      </w:tr>
    </w:tbl>
    <w:p w14:paraId="1D0A7C56" w14:textId="14E694FE" w:rsidR="00111A2B" w:rsidRDefault="00111A2B" w:rsidP="00A06156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</w:p>
    <w:p w14:paraId="7BA6AA65" w14:textId="77777777" w:rsidR="00C52C62" w:rsidRDefault="00C52C62">
      <w:pPr>
        <w:widowControl/>
        <w:wordWrap/>
        <w:autoSpaceDE/>
        <w:autoSpaceDN/>
        <w:rPr>
          <w:rFonts w:ascii="맑은 고딕" w:eastAsia="맑은 고딕" w:hAnsi="맑은 고딕" w:cs="Times New Roman"/>
          <w:b/>
          <w:sz w:val="22"/>
          <w:szCs w:val="20"/>
        </w:rPr>
      </w:pPr>
      <w:r>
        <w:rPr>
          <w:rFonts w:ascii="맑은 고딕" w:eastAsia="맑은 고딕" w:hAnsi="맑은 고딕" w:cs="Times New Roman"/>
          <w:b/>
          <w:sz w:val="22"/>
          <w:szCs w:val="20"/>
        </w:rPr>
        <w:br w:type="page"/>
      </w:r>
    </w:p>
    <w:p w14:paraId="3E170ACA" w14:textId="4D9F8463" w:rsidR="00111A2B" w:rsidRPr="00111A2B" w:rsidRDefault="00111A2B" w:rsidP="00A06156">
      <w:pPr>
        <w:spacing w:after="0" w:line="240" w:lineRule="auto"/>
        <w:jc w:val="center"/>
        <w:rPr>
          <w:rFonts w:ascii="맑은 고딕" w:eastAsia="맑은 고딕" w:hAnsi="맑은 고딕" w:cs="Times New Roman"/>
          <w:b/>
          <w:sz w:val="22"/>
          <w:szCs w:val="20"/>
        </w:rPr>
      </w:pPr>
      <w:r>
        <w:rPr>
          <w:rFonts w:ascii="맑은 고딕" w:eastAsia="맑은 고딕" w:hAnsi="맑은 고딕" w:cs="Times New Roman" w:hint="eastAsia"/>
          <w:b/>
          <w:sz w:val="22"/>
          <w:szCs w:val="20"/>
        </w:rPr>
        <w:lastRenderedPageBreak/>
        <w:t>결과</w:t>
      </w:r>
    </w:p>
    <w:p w14:paraId="1951A6A1" w14:textId="77777777" w:rsidR="00C52C62" w:rsidRDefault="00C52C62" w:rsidP="00996FAB">
      <w:pPr>
        <w:spacing w:after="0" w:line="240" w:lineRule="auto"/>
        <w:rPr>
          <w:rFonts w:ascii="맑은 고딕" w:eastAsia="맑은 고딕" w:hAnsi="맑은 고딕" w:cs="Times New Roman" w:hint="eastAsia"/>
          <w:b/>
          <w:bCs/>
          <w:szCs w:val="20"/>
        </w:rPr>
      </w:pPr>
    </w:p>
    <w:p w14:paraId="304750EA" w14:textId="7BB2E6EA" w:rsidR="00996FAB" w:rsidRPr="00996FAB" w:rsidRDefault="00996FAB" w:rsidP="00996FAB">
      <w:pPr>
        <w:spacing w:after="0" w:line="240" w:lineRule="auto"/>
        <w:rPr>
          <w:rFonts w:ascii="맑은 고딕" w:eastAsia="맑은 고딕" w:hAnsi="맑은 고딕" w:cs="Times New Roman" w:hint="eastAsia"/>
          <w:b/>
          <w:bCs/>
          <w:szCs w:val="20"/>
        </w:rPr>
      </w:pPr>
      <w:r w:rsidRPr="00996FAB">
        <w:rPr>
          <w:rFonts w:ascii="맑은 고딕" w:eastAsia="맑은 고딕" w:hAnsi="맑은 고딕" w:cs="Times New Roman"/>
          <w:b/>
          <w:bCs/>
          <w:szCs w:val="20"/>
        </w:rPr>
        <w:t>통계검증</w:t>
      </w:r>
    </w:p>
    <w:p w14:paraId="61961841" w14:textId="77777777" w:rsidR="00741580" w:rsidRDefault="00741580" w:rsidP="00996FAB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41580" w14:paraId="48649A03" w14:textId="77777777" w:rsidTr="00C52C62">
        <w:trPr>
          <w:trHeight w:val="1531"/>
        </w:trPr>
        <w:tc>
          <w:tcPr>
            <w:tcW w:w="8494" w:type="dxa"/>
          </w:tcPr>
          <w:p w14:paraId="1967A5CE" w14:textId="77F0C598" w:rsidR="00741580" w:rsidRPr="00741580" w:rsidRDefault="00741580" w:rsidP="00741580">
            <w:pPr>
              <w:spacing w:after="0" w:line="240" w:lineRule="auto"/>
              <w:rPr>
                <w:rFonts w:ascii="맑은 고딕" w:eastAsia="맑은 고딕" w:hAnsi="맑은 고딕" w:cs="Times New Roman"/>
                <w:szCs w:val="20"/>
              </w:rPr>
            </w:pPr>
            <w:r w:rsidRPr="00741580">
              <w:rPr>
                <w:rFonts w:ascii="맑은 고딕" w:eastAsia="맑은 고딕" w:hAnsi="맑은 고딕" w:cs="Times New Roman" w:hint="eastAsia"/>
                <w:szCs w:val="20"/>
              </w:rPr>
              <w:t>1.</w:t>
            </w:r>
            <w:r>
              <w:rPr>
                <w:rFonts w:ascii="맑은 고딕" w:eastAsia="맑은 고딕" w:hAnsi="맑은 고딕" w:cs="Times New Roman" w:hint="eastAsia"/>
                <w:szCs w:val="20"/>
              </w:rPr>
              <w:t xml:space="preserve"> </w:t>
            </w:r>
            <w:r w:rsidRPr="00741580">
              <w:rPr>
                <w:rFonts w:ascii="맑은 고딕" w:eastAsia="맑은 고딕" w:hAnsi="맑은 고딕" w:cs="Times New Roman" w:hint="eastAsia"/>
                <w:szCs w:val="20"/>
              </w:rPr>
              <w:t>유의한</w:t>
            </w:r>
            <w:r w:rsidRPr="00741580">
              <w:rPr>
                <w:rFonts w:ascii="맑은 고딕" w:eastAsia="맑은 고딕" w:hAnsi="맑은 고딕" w:cs="Times New Roman"/>
                <w:szCs w:val="20"/>
              </w:rPr>
              <w:t xml:space="preserve"> 차이를 보였다,</w:t>
            </w:r>
          </w:p>
          <w:p w14:paraId="38509CF0" w14:textId="77777777" w:rsidR="00741580" w:rsidRPr="00996FAB" w:rsidRDefault="00741580" w:rsidP="00741580">
            <w:pPr>
              <w:spacing w:after="0" w:line="240" w:lineRule="auto"/>
              <w:rPr>
                <w:rFonts w:ascii="맑은 고딕" w:eastAsia="맑은 고딕" w:hAnsi="맑은 고딕" w:cs="Times New Roman"/>
                <w:szCs w:val="20"/>
              </w:rPr>
            </w:pP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t(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>15) = 2.98, p &lt; .01.</w:t>
            </w:r>
          </w:p>
          <w:p w14:paraId="07A17982" w14:textId="77777777" w:rsidR="00741580" w:rsidRPr="00996FAB" w:rsidRDefault="00741580" w:rsidP="00741580">
            <w:pPr>
              <w:spacing w:after="0" w:line="240" w:lineRule="auto"/>
              <w:rPr>
                <w:rFonts w:ascii="맑은 고딕" w:eastAsia="맑은 고딕" w:hAnsi="맑은 고딕" w:cs="Times New Roman"/>
                <w:szCs w:val="20"/>
              </w:rPr>
            </w:pP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F(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>1, 104) = 10.24, p &lt; .001.</w:t>
            </w:r>
          </w:p>
          <w:p w14:paraId="4B098C9F" w14:textId="273B5C03" w:rsidR="00741580" w:rsidRDefault="00741580" w:rsidP="00996FAB">
            <w:pPr>
              <w:rPr>
                <w:rFonts w:ascii="맑은 고딕" w:eastAsia="맑은 고딕" w:hAnsi="맑은 고딕" w:cs="Times New Roman" w:hint="eastAsia"/>
                <w:szCs w:val="20"/>
              </w:rPr>
            </w:pPr>
            <w:proofErr w:type="spellStart"/>
            <w:r w:rsidRPr="00996FAB">
              <w:rPr>
                <w:rFonts w:ascii="맑은 고딕" w:eastAsia="맑은 고딕" w:hAnsi="맑은 고딕" w:cs="Times New Roman" w:hint="eastAsia"/>
                <w:szCs w:val="20"/>
              </w:rPr>
              <w:t>χ</w:t>
            </w:r>
            <w:proofErr w:type="spellEnd"/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 2(4, N = 49) = 14.87, p </w:t>
            </w: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&lt; .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>01</w:t>
            </w:r>
          </w:p>
        </w:tc>
      </w:tr>
      <w:tr w:rsidR="00741580" w14:paraId="687DDED7" w14:textId="77777777" w:rsidTr="00C52C62">
        <w:trPr>
          <w:trHeight w:val="1531"/>
        </w:trPr>
        <w:tc>
          <w:tcPr>
            <w:tcW w:w="8494" w:type="dxa"/>
          </w:tcPr>
          <w:p w14:paraId="087EF907" w14:textId="61965D79" w:rsidR="00741580" w:rsidRPr="00996FAB" w:rsidRDefault="00741580" w:rsidP="00741580">
            <w:pPr>
              <w:spacing w:after="0" w:line="240" w:lineRule="auto"/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>2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. </w:t>
            </w:r>
            <w:r w:rsidRPr="00996FAB">
              <w:rPr>
                <w:rFonts w:ascii="맑은 고딕" w:eastAsia="맑은 고딕" w:hAnsi="맑은 고딕" w:cs="Times New Roman" w:hint="eastAsia"/>
                <w:szCs w:val="20"/>
              </w:rPr>
              <w:t>유의한</w:t>
            </w:r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 차이를 보이지 않았다,</w:t>
            </w:r>
          </w:p>
          <w:p w14:paraId="0A244894" w14:textId="77777777" w:rsidR="00741580" w:rsidRPr="00996FAB" w:rsidRDefault="00741580" w:rsidP="00741580">
            <w:pPr>
              <w:spacing w:after="0" w:line="240" w:lineRule="auto"/>
              <w:rPr>
                <w:rFonts w:ascii="맑은 고딕" w:eastAsia="맑은 고딕" w:hAnsi="맑은 고딕" w:cs="Times New Roman"/>
                <w:szCs w:val="20"/>
              </w:rPr>
            </w:pPr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t(14) = 1.06, </w:t>
            </w: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p &gt;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 .05. 또는 t(14) = 1.06, ns.</w:t>
            </w:r>
          </w:p>
          <w:p w14:paraId="2D0110BC" w14:textId="77777777" w:rsidR="00741580" w:rsidRPr="00996FAB" w:rsidRDefault="00741580" w:rsidP="00741580">
            <w:pPr>
              <w:spacing w:after="0" w:line="240" w:lineRule="auto"/>
              <w:rPr>
                <w:rFonts w:ascii="맑은 고딕" w:eastAsia="맑은 고딕" w:hAnsi="맑은 고딕" w:cs="Times New Roman"/>
                <w:szCs w:val="20"/>
              </w:rPr>
            </w:pPr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F(1, 28) = 1.66, </w:t>
            </w: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p &gt;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 .05. 또는 F(1, 28) = 1.66, ns.</w:t>
            </w:r>
          </w:p>
          <w:p w14:paraId="56752E4B" w14:textId="6ECC922B" w:rsidR="00741580" w:rsidRDefault="00741580" w:rsidP="00996FAB">
            <w:pPr>
              <w:rPr>
                <w:rFonts w:ascii="맑은 고딕" w:eastAsia="맑은 고딕" w:hAnsi="맑은 고딕" w:cs="Times New Roman" w:hint="eastAsia"/>
                <w:szCs w:val="20"/>
              </w:rPr>
            </w:pP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F(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>1, 28) &lt; 1.00, ns.</w:t>
            </w:r>
          </w:p>
        </w:tc>
      </w:tr>
      <w:tr w:rsidR="00741580" w14:paraId="499DD93C" w14:textId="77777777" w:rsidTr="00C52C62">
        <w:trPr>
          <w:trHeight w:val="1531"/>
        </w:trPr>
        <w:tc>
          <w:tcPr>
            <w:tcW w:w="8494" w:type="dxa"/>
          </w:tcPr>
          <w:p w14:paraId="23D1B5AD" w14:textId="283B52C3" w:rsidR="00C52C62" w:rsidRPr="00996FAB" w:rsidRDefault="00C52C62" w:rsidP="00C52C62">
            <w:pPr>
              <w:spacing w:after="0" w:line="240" w:lineRule="auto"/>
              <w:rPr>
                <w:rFonts w:ascii="맑은 고딕" w:eastAsia="맑은 고딕" w:hAnsi="맑은 고딕" w:cs="Times New Roman"/>
                <w:szCs w:val="20"/>
              </w:rPr>
            </w:pPr>
            <w:r>
              <w:rPr>
                <w:rFonts w:ascii="맑은 고딕" w:eastAsia="맑은 고딕" w:hAnsi="맑은 고딕" w:cs="Times New Roman" w:hint="eastAsia"/>
                <w:szCs w:val="20"/>
              </w:rPr>
              <w:t>3</w:t>
            </w:r>
            <w:r>
              <w:rPr>
                <w:rFonts w:ascii="맑은 고딕" w:eastAsia="맑은 고딕" w:hAnsi="맑은 고딕" w:cs="Times New Roman"/>
                <w:szCs w:val="20"/>
              </w:rPr>
              <w:t xml:space="preserve">. </w:t>
            </w:r>
            <w:r w:rsidRPr="00996FAB">
              <w:rPr>
                <w:rFonts w:ascii="맑은 고딕" w:eastAsia="맑은 고딕" w:hAnsi="맑은 고딕" w:cs="Times New Roman" w:hint="eastAsia"/>
                <w:szCs w:val="20"/>
              </w:rPr>
              <w:t>두</w:t>
            </w:r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 변인간의 상관은 r(70) = .76 (p </w:t>
            </w: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&lt; .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>001)이었다.</w:t>
            </w:r>
          </w:p>
          <w:p w14:paraId="3F336239" w14:textId="77777777" w:rsidR="00C52C62" w:rsidRPr="00996FAB" w:rsidRDefault="00C52C62" w:rsidP="00C52C62">
            <w:pPr>
              <w:spacing w:after="0" w:line="240" w:lineRule="auto"/>
              <w:rPr>
                <w:rFonts w:ascii="맑은 고딕" w:eastAsia="맑은 고딕" w:hAnsi="맑은 고딕" w:cs="Times New Roman"/>
                <w:szCs w:val="20"/>
              </w:rPr>
            </w:pPr>
            <w:r w:rsidRPr="00996FAB">
              <w:rPr>
                <w:rFonts w:ascii="맑은 고딕" w:eastAsia="맑은 고딕" w:hAnsi="맑은 고딕" w:cs="Times New Roman" w:hint="eastAsia"/>
                <w:szCs w:val="20"/>
              </w:rPr>
              <w:t>두</w:t>
            </w:r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 변인은 서로 중간 정도로 상관되었다, r(70) = .58, p </w:t>
            </w: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&lt; .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>001.</w:t>
            </w:r>
          </w:p>
          <w:p w14:paraId="3FDAD804" w14:textId="3FB248C5" w:rsidR="00741580" w:rsidRPr="00C52C62" w:rsidRDefault="00C52C62" w:rsidP="00996FAB">
            <w:pPr>
              <w:rPr>
                <w:rFonts w:ascii="맑은 고딕" w:eastAsia="맑은 고딕" w:hAnsi="맑은 고딕" w:cs="Times New Roman" w:hint="eastAsia"/>
                <w:szCs w:val="20"/>
              </w:rPr>
            </w:pPr>
            <w:r w:rsidRPr="00996FAB">
              <w:rPr>
                <w:rFonts w:ascii="맑은 고딕" w:eastAsia="맑은 고딕" w:hAnsi="맑은 고딕" w:cs="Times New Roman" w:hint="eastAsia"/>
                <w:szCs w:val="20"/>
              </w:rPr>
              <w:t>두</w:t>
            </w:r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 변인간의 상관은 유의하지 않았다, r(70) = -.07, </w:t>
            </w:r>
            <w:proofErr w:type="gramStart"/>
            <w:r w:rsidRPr="00996FAB">
              <w:rPr>
                <w:rFonts w:ascii="맑은 고딕" w:eastAsia="맑은 고딕" w:hAnsi="맑은 고딕" w:cs="Times New Roman"/>
                <w:szCs w:val="20"/>
              </w:rPr>
              <w:t>p &gt;</w:t>
            </w:r>
            <w:proofErr w:type="gramEnd"/>
            <w:r w:rsidRPr="00996FAB">
              <w:rPr>
                <w:rFonts w:ascii="맑은 고딕" w:eastAsia="맑은 고딕" w:hAnsi="맑은 고딕" w:cs="Times New Roman"/>
                <w:szCs w:val="20"/>
              </w:rPr>
              <w:t xml:space="preserve"> .10. 또는 r(70) = -.07, ns.</w:t>
            </w:r>
          </w:p>
        </w:tc>
      </w:tr>
    </w:tbl>
    <w:p w14:paraId="1C0DC60B" w14:textId="77777777" w:rsidR="00C52C62" w:rsidRDefault="00C52C62" w:rsidP="00996FAB">
      <w:pPr>
        <w:spacing w:after="0" w:line="240" w:lineRule="auto"/>
        <w:rPr>
          <w:rFonts w:ascii="맑은 고딕" w:eastAsia="맑은 고딕" w:hAnsi="맑은 고딕" w:cs="Times New Roman"/>
          <w:szCs w:val="20"/>
        </w:rPr>
      </w:pPr>
    </w:p>
    <w:p w14:paraId="0F098C85" w14:textId="15FF7DDE" w:rsidR="00996FAB" w:rsidRDefault="00996FAB" w:rsidP="00C52C62">
      <w:pPr>
        <w:spacing w:after="0" w:line="240" w:lineRule="auto"/>
        <w:ind w:firstLineChars="100" w:firstLine="200"/>
        <w:rPr>
          <w:rFonts w:ascii="맑은 고딕" w:eastAsia="맑은 고딕" w:hAnsi="맑은 고딕" w:cs="Times New Roman"/>
          <w:szCs w:val="20"/>
        </w:rPr>
      </w:pPr>
      <w:r w:rsidRPr="00996FAB">
        <w:rPr>
          <w:rFonts w:ascii="맑은 고딕" w:eastAsia="맑은 고딕" w:hAnsi="맑은 고딕" w:cs="Times New Roman" w:hint="eastAsia"/>
          <w:szCs w:val="20"/>
        </w:rPr>
        <w:t>상관계수</w:t>
      </w:r>
      <w:r w:rsidRPr="00996FAB">
        <w:rPr>
          <w:rFonts w:ascii="맑은 고딕" w:eastAsia="맑은 고딕" w:hAnsi="맑은 고딕" w:cs="Times New Roman"/>
          <w:szCs w:val="20"/>
        </w:rPr>
        <w:t xml:space="preserve">, 비율, 추론 통계치(예: F, t, χ2)는 소수점 이하 두 자리까지 표기하는 것을 권장한다. 단, 통계적 유의도(p 값)을 보고할 때는 소수점 두 자리 혹은 세 자리까지의 정확한 수치를 보고할 수 있다(예: p = .024). 유의도 값이 .001보다 작은 경우에는 p </w:t>
      </w:r>
      <w:proofErr w:type="gramStart"/>
      <w:r w:rsidRPr="00996FAB">
        <w:rPr>
          <w:rFonts w:ascii="맑은 고딕" w:eastAsia="맑은 고딕" w:hAnsi="맑은 고딕" w:cs="Times New Roman"/>
          <w:szCs w:val="20"/>
        </w:rPr>
        <w:t>&lt; .</w:t>
      </w:r>
      <w:proofErr w:type="gramEnd"/>
      <w:r w:rsidRPr="00996FAB">
        <w:rPr>
          <w:rFonts w:ascii="맑은 고딕" w:eastAsia="맑은 고딕" w:hAnsi="맑은 고딕" w:cs="Times New Roman"/>
          <w:szCs w:val="20"/>
        </w:rPr>
        <w:t>001로 보고한다.</w:t>
      </w:r>
    </w:p>
    <w:p w14:paraId="53AA9931" w14:textId="77777777" w:rsidR="00C52C62" w:rsidRPr="00996FAB" w:rsidRDefault="00C52C62" w:rsidP="00C52C62">
      <w:pPr>
        <w:spacing w:after="0" w:line="240" w:lineRule="auto"/>
        <w:ind w:firstLineChars="100" w:firstLine="200"/>
        <w:rPr>
          <w:rFonts w:ascii="맑은 고딕" w:eastAsia="맑은 고딕" w:hAnsi="맑은 고딕" w:cs="Times New Roman"/>
          <w:szCs w:val="20"/>
        </w:rPr>
      </w:pPr>
    </w:p>
    <w:p w14:paraId="7C608DC0" w14:textId="77777777" w:rsidR="00996FAB" w:rsidRDefault="00996FAB" w:rsidP="00C52C62">
      <w:pPr>
        <w:spacing w:after="0" w:line="240" w:lineRule="auto"/>
        <w:ind w:firstLineChars="100" w:firstLine="200"/>
        <w:rPr>
          <w:rFonts w:ascii="맑은 고딕" w:eastAsia="맑은 고딕" w:hAnsi="맑은 고딕" w:cs="Times New Roman"/>
          <w:szCs w:val="20"/>
        </w:rPr>
      </w:pPr>
      <w:r w:rsidRPr="00996FAB">
        <w:rPr>
          <w:rFonts w:ascii="맑은 고딕" w:eastAsia="맑은 고딕" w:hAnsi="맑은 고딕" w:cs="Times New Roman" w:hint="eastAsia"/>
          <w:szCs w:val="20"/>
        </w:rPr>
        <w:t>소수점부터</w:t>
      </w:r>
      <w:r w:rsidRPr="00996FAB">
        <w:rPr>
          <w:rFonts w:ascii="맑은 고딕" w:eastAsia="맑은 고딕" w:hAnsi="맑은 고딕" w:cs="Times New Roman"/>
          <w:szCs w:val="20"/>
        </w:rPr>
        <w:t xml:space="preserve"> 시작되는 수치는 .35와 같이 소수점 앞의 0을 생략한다. 즉, 상관계수, 비율, 유의도 수준처럼 통계치가 1을 넘어설 수 없는 경우에는 0을 생략한다. 통계치가 1이상일 수 있는 경우에는 통상적으로 1미만인 경우에도 소수점 앞에 0을 표기한다.</w:t>
      </w:r>
    </w:p>
    <w:p w14:paraId="0531E266" w14:textId="77777777" w:rsidR="00C52C62" w:rsidRDefault="00C52C62" w:rsidP="00805A1F">
      <w:pPr>
        <w:spacing w:after="0" w:line="240" w:lineRule="auto"/>
        <w:rPr>
          <w:rFonts w:ascii="맑은 고딕" w:eastAsia="맑은 고딕" w:hAnsi="맑은 고딕" w:cs="Times New Roman" w:hint="eastAsia"/>
          <w:szCs w:val="20"/>
        </w:rPr>
      </w:pPr>
    </w:p>
    <w:p w14:paraId="4AD21BF5" w14:textId="77777777" w:rsidR="00805A1F" w:rsidRPr="00805A1F" w:rsidRDefault="00805A1F" w:rsidP="00805A1F">
      <w:pPr>
        <w:spacing w:after="0" w:line="240" w:lineRule="auto"/>
        <w:ind w:firstLineChars="100" w:firstLine="200"/>
        <w:rPr>
          <w:rFonts w:ascii="맑은 고딕" w:eastAsia="맑은 고딕" w:hAnsi="맑은 고딕" w:cs="Times New Roman"/>
          <w:szCs w:val="20"/>
        </w:rPr>
      </w:pPr>
      <w:r w:rsidRPr="00805A1F">
        <w:rPr>
          <w:rFonts w:ascii="맑은 고딕" w:eastAsia="맑은 고딕" w:hAnsi="맑은 고딕" w:cs="Times New Roman" w:hint="eastAsia"/>
          <w:szCs w:val="20"/>
        </w:rPr>
        <w:t>모든</w:t>
      </w:r>
      <w:r w:rsidRPr="00805A1F">
        <w:rPr>
          <w:rFonts w:ascii="맑은 고딕" w:eastAsia="맑은 고딕" w:hAnsi="맑은 고딕" w:cs="Times New Roman"/>
          <w:szCs w:val="20"/>
        </w:rPr>
        <w:t xml:space="preserve"> 그림이나 표는 원고의 해당 위치에 제시되어야 하며, 부득이한 경우 원고 말미에 제시할 수 있다. 그림이나 표를 본문과 분리하여 제시할 경우에는 각 그림이나 표의 위치를 본문 내에서 다음과 같이 나타낸다.</w:t>
      </w:r>
    </w:p>
    <w:p w14:paraId="798761DD" w14:textId="77777777" w:rsidR="00805A1F" w:rsidRPr="00805A1F" w:rsidRDefault="00805A1F" w:rsidP="00805A1F">
      <w:pPr>
        <w:spacing w:after="0" w:line="240" w:lineRule="auto"/>
        <w:ind w:firstLineChars="100" w:firstLine="200"/>
        <w:jc w:val="center"/>
        <w:rPr>
          <w:rFonts w:ascii="맑은 고딕" w:eastAsia="맑은 고딕" w:hAnsi="맑은 고딕" w:cs="Times New Roman"/>
          <w:szCs w:val="20"/>
        </w:rPr>
      </w:pPr>
      <w:r w:rsidRPr="00805A1F">
        <w:rPr>
          <w:rFonts w:ascii="맑은 고딕" w:eastAsia="맑은 고딕" w:hAnsi="맑은 고딕" w:cs="Times New Roman"/>
          <w:szCs w:val="20"/>
        </w:rPr>
        <w:t>----------------</w:t>
      </w:r>
    </w:p>
    <w:p w14:paraId="59C24FA6" w14:textId="77777777" w:rsidR="00805A1F" w:rsidRPr="00805A1F" w:rsidRDefault="00805A1F" w:rsidP="00805A1F">
      <w:pPr>
        <w:spacing w:after="0" w:line="240" w:lineRule="auto"/>
        <w:ind w:firstLineChars="100" w:firstLine="200"/>
        <w:jc w:val="center"/>
        <w:rPr>
          <w:rFonts w:ascii="맑은 고딕" w:eastAsia="맑은 고딕" w:hAnsi="맑은 고딕" w:cs="Times New Roman"/>
          <w:szCs w:val="20"/>
        </w:rPr>
      </w:pPr>
    </w:p>
    <w:p w14:paraId="0E767098" w14:textId="77777777" w:rsidR="00805A1F" w:rsidRPr="00805A1F" w:rsidRDefault="00805A1F" w:rsidP="00805A1F">
      <w:pPr>
        <w:spacing w:after="0" w:line="240" w:lineRule="auto"/>
        <w:ind w:firstLineChars="100" w:firstLine="200"/>
        <w:jc w:val="center"/>
        <w:rPr>
          <w:rFonts w:ascii="맑은 고딕" w:eastAsia="맑은 고딕" w:hAnsi="맑은 고딕" w:cs="Times New Roman"/>
          <w:szCs w:val="20"/>
        </w:rPr>
      </w:pPr>
      <w:r w:rsidRPr="00805A1F">
        <w:rPr>
          <w:rFonts w:ascii="맑은 고딕" w:eastAsia="맑은 고딕" w:hAnsi="맑은 고딕" w:cs="Times New Roman" w:hint="eastAsia"/>
          <w:szCs w:val="20"/>
        </w:rPr>
        <w:t>그림</w:t>
      </w:r>
      <w:r w:rsidRPr="00805A1F">
        <w:rPr>
          <w:rFonts w:ascii="맑은 고딕" w:eastAsia="맑은 고딕" w:hAnsi="맑은 고딕" w:cs="Times New Roman"/>
          <w:szCs w:val="20"/>
        </w:rPr>
        <w:t xml:space="preserve"> 1의 위치</w:t>
      </w:r>
    </w:p>
    <w:p w14:paraId="70CA3029" w14:textId="77777777" w:rsidR="00805A1F" w:rsidRPr="00805A1F" w:rsidRDefault="00805A1F" w:rsidP="00805A1F">
      <w:pPr>
        <w:spacing w:after="0" w:line="240" w:lineRule="auto"/>
        <w:ind w:firstLineChars="100" w:firstLine="200"/>
        <w:jc w:val="center"/>
        <w:rPr>
          <w:rFonts w:ascii="맑은 고딕" w:eastAsia="맑은 고딕" w:hAnsi="맑은 고딕" w:cs="Times New Roman"/>
          <w:szCs w:val="20"/>
        </w:rPr>
      </w:pPr>
    </w:p>
    <w:p w14:paraId="7AEE9445" w14:textId="569E47F6" w:rsidR="005B56D8" w:rsidRDefault="00805A1F" w:rsidP="00805A1F">
      <w:pPr>
        <w:spacing w:after="0" w:line="240" w:lineRule="auto"/>
        <w:ind w:firstLineChars="100" w:firstLine="200"/>
        <w:jc w:val="center"/>
        <w:rPr>
          <w:rFonts w:ascii="맑은 고딕" w:eastAsia="맑은 고딕" w:hAnsi="맑은 고딕" w:cs="Times New Roman"/>
          <w:szCs w:val="20"/>
        </w:rPr>
      </w:pPr>
      <w:r w:rsidRPr="00805A1F">
        <w:rPr>
          <w:rFonts w:ascii="맑은 고딕" w:eastAsia="맑은 고딕" w:hAnsi="맑은 고딕" w:cs="Times New Roman"/>
          <w:szCs w:val="20"/>
        </w:rPr>
        <w:t>----------------</w:t>
      </w:r>
    </w:p>
    <w:p w14:paraId="113B88A7" w14:textId="77777777" w:rsidR="005B56D8" w:rsidRDefault="005B56D8">
      <w:pPr>
        <w:widowControl/>
        <w:wordWrap/>
        <w:autoSpaceDE/>
        <w:autoSpaceDN/>
        <w:rPr>
          <w:rFonts w:ascii="맑은 고딕" w:eastAsia="맑은 고딕" w:hAnsi="맑은 고딕" w:cs="Times New Roman"/>
          <w:szCs w:val="20"/>
        </w:rPr>
      </w:pPr>
      <w:r>
        <w:rPr>
          <w:rFonts w:ascii="맑은 고딕" w:eastAsia="맑은 고딕" w:hAnsi="맑은 고딕" w:cs="Times New Roman"/>
          <w:szCs w:val="20"/>
        </w:rPr>
        <w:br w:type="page"/>
      </w:r>
    </w:p>
    <w:p w14:paraId="6CC2D328" w14:textId="6C042CFD" w:rsidR="005B56D8" w:rsidRPr="00111A2B" w:rsidRDefault="005B56D8" w:rsidP="005B56D8">
      <w:pPr>
        <w:spacing w:after="0" w:line="240" w:lineRule="auto"/>
        <w:jc w:val="center"/>
        <w:rPr>
          <w:rFonts w:ascii="맑은 고딕" w:eastAsia="맑은 고딕" w:hAnsi="맑은 고딕" w:cs="Times New Roman"/>
          <w:b/>
          <w:sz w:val="22"/>
          <w:szCs w:val="20"/>
        </w:rPr>
      </w:pPr>
      <w:r>
        <w:rPr>
          <w:rFonts w:ascii="맑은 고딕" w:eastAsia="맑은 고딕" w:hAnsi="맑은 고딕" w:cs="Times New Roman" w:hint="eastAsia"/>
          <w:b/>
          <w:sz w:val="22"/>
          <w:szCs w:val="20"/>
        </w:rPr>
        <w:lastRenderedPageBreak/>
        <w:t>참고문헌</w:t>
      </w:r>
    </w:p>
    <w:p w14:paraId="43575BDC" w14:textId="77777777" w:rsidR="005B56D8" w:rsidRPr="00060387" w:rsidRDefault="005B56D8" w:rsidP="00060387">
      <w:pPr>
        <w:spacing w:after="0" w:line="240" w:lineRule="auto"/>
        <w:ind w:firstLineChars="100" w:firstLine="200"/>
        <w:rPr>
          <w:rFonts w:ascii="맑은 고딕" w:eastAsia="맑은 고딕" w:hAnsi="맑은 고딕" w:cs="Times New Roman"/>
          <w:szCs w:val="20"/>
        </w:rPr>
      </w:pPr>
    </w:p>
    <w:p w14:paraId="0F6BC539" w14:textId="1EC077A2" w:rsidR="00060387" w:rsidRPr="007D200C" w:rsidRDefault="00060387" w:rsidP="007D200C">
      <w:pPr>
        <w:spacing w:after="0" w:line="240" w:lineRule="auto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7D200C">
        <w:rPr>
          <w:rFonts w:ascii="맑은 고딕" w:eastAsia="맑은 고딕" w:hAnsi="맑은 고딕" w:cs="맑은 고딕"/>
          <w:color w:val="333333"/>
          <w:kern w:val="0"/>
          <w:szCs w:val="20"/>
        </w:rPr>
        <w:t>정기간행물:</w:t>
      </w:r>
    </w:p>
    <w:p w14:paraId="2ED16548" w14:textId="0B86455A" w:rsidR="00060387" w:rsidRPr="00060387" w:rsidRDefault="009A569A" w:rsidP="0006038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9A569A">
        <w:rPr>
          <w:rFonts w:ascii="맑은 고딕" w:eastAsia="맑은 고딕" w:hAnsi="맑은 고딕" w:cs="맑은 고딕"/>
          <w:color w:val="333333"/>
          <w:kern w:val="0"/>
          <w:szCs w:val="20"/>
        </w:rPr>
        <w:drawing>
          <wp:inline distT="0" distB="0" distL="0" distR="0" wp14:anchorId="3AEB4623" wp14:editId="5D8E0392">
            <wp:extent cx="5400040" cy="914400"/>
            <wp:effectExtent l="0" t="0" r="0" b="0"/>
            <wp:docPr id="182245863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45863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200C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-</w:t>
      </w:r>
      <w:r w:rsidR="007D200C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</w:t>
      </w:r>
      <w:r w:rsidR="00060387" w:rsidRPr="00060387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기본</w:t>
      </w:r>
      <w:r w:rsidR="00060387"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양식 및 저널 </w:t>
      </w:r>
      <w:proofErr w:type="spellStart"/>
      <w:r w:rsidR="00060387"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아티클</w:t>
      </w:r>
      <w:proofErr w:type="spellEnd"/>
      <w:r w:rsidR="00060387"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:</w:t>
      </w:r>
    </w:p>
    <w:p w14:paraId="32275585" w14:textId="77777777" w:rsidR="00060387" w:rsidRPr="00060387" w:rsidRDefault="00060387" w:rsidP="0006038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저자명</w:t>
      </w: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. (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발행년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). 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논문명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. 자료명(발행단체명), 권(호), 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논문수록면수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.</w:t>
      </w:r>
    </w:p>
    <w:p w14:paraId="2A08AB68" w14:textId="77777777" w:rsidR="00060387" w:rsidRPr="00060387" w:rsidRDefault="00060387" w:rsidP="0006038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Author, A. A., &amp; Author, C. C. (Year). Title of article. Title of Periodical, volume </w:t>
      </w:r>
      <w:proofErr w:type="gram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number(</w:t>
      </w:r>
      <w:proofErr w:type="gram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issue number), pages. DOI or URL (if available)</w:t>
      </w:r>
    </w:p>
    <w:p w14:paraId="29A47153" w14:textId="52DB1951" w:rsidR="00060387" w:rsidRPr="007D200C" w:rsidRDefault="007D200C" w:rsidP="007D200C">
      <w:pPr>
        <w:spacing w:after="0" w:line="240" w:lineRule="auto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7D200C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-</w:t>
      </w:r>
      <w:r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 xml:space="preserve"> </w:t>
      </w:r>
      <w:r w:rsidR="00060387" w:rsidRPr="007D200C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신문</w:t>
      </w:r>
      <w:r w:rsidR="00060387" w:rsidRPr="007D200C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기사:</w:t>
      </w:r>
    </w:p>
    <w:p w14:paraId="249C4E01" w14:textId="77777777" w:rsidR="00060387" w:rsidRPr="00060387" w:rsidRDefault="00060387" w:rsidP="0006038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저작자</w:t>
      </w: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. (발행일자). 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기사명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. 신문명, 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수록면수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.</w:t>
      </w:r>
    </w:p>
    <w:p w14:paraId="1B692F78" w14:textId="77777777" w:rsidR="00060387" w:rsidRDefault="00060387" w:rsidP="0006038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Author, A. A. (Year, Month). Title of article. Title of Periodical, pages. DOI or URL (if available)</w:t>
      </w:r>
    </w:p>
    <w:p w14:paraId="4EF37596" w14:textId="77777777" w:rsidR="007D200C" w:rsidRDefault="007D200C" w:rsidP="007D200C">
      <w:pPr>
        <w:spacing w:after="0" w:line="240" w:lineRule="auto"/>
        <w:rPr>
          <w:rFonts w:ascii="맑은 고딕" w:eastAsia="맑은 고딕" w:hAnsi="맑은 고딕" w:cs="맑은 고딕"/>
          <w:color w:val="333333"/>
          <w:kern w:val="0"/>
          <w:szCs w:val="20"/>
        </w:rPr>
      </w:pPr>
    </w:p>
    <w:p w14:paraId="2D4EBD6D" w14:textId="317775EB" w:rsidR="00060387" w:rsidRPr="00060387" w:rsidRDefault="00060387" w:rsidP="007D200C">
      <w:pPr>
        <w:spacing w:after="0" w:line="240" w:lineRule="auto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서적과 참고문헌 저작물:</w:t>
      </w:r>
    </w:p>
    <w:p w14:paraId="3DDBC012" w14:textId="6BD7B1CB" w:rsidR="00060387" w:rsidRPr="00060387" w:rsidRDefault="00247FFD" w:rsidP="0006038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247FFD">
        <w:rPr>
          <w:rFonts w:ascii="맑은 고딕" w:eastAsia="맑은 고딕" w:hAnsi="맑은 고딕" w:cs="맑은 고딕"/>
          <w:color w:val="333333"/>
          <w:kern w:val="0"/>
          <w:szCs w:val="20"/>
        </w:rPr>
        <w:drawing>
          <wp:inline distT="0" distB="0" distL="0" distR="0" wp14:anchorId="1746A6CE" wp14:editId="47E84024">
            <wp:extent cx="5513331" cy="929640"/>
            <wp:effectExtent l="0" t="0" r="0" b="3810"/>
            <wp:docPr id="37663125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63125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4544" cy="931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-</w:t>
      </w:r>
      <w:r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</w:t>
      </w:r>
      <w:r w:rsidR="00060387" w:rsidRPr="00060387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기본</w:t>
      </w:r>
      <w:r w:rsidR="00060387"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양식:</w:t>
      </w:r>
    </w:p>
    <w:p w14:paraId="3264578B" w14:textId="77777777" w:rsidR="00060387" w:rsidRPr="00060387" w:rsidRDefault="00060387" w:rsidP="0006038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저자명</w:t>
      </w: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. (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발행년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). 서명: 부표제; 부표제2 (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판차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, 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권차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). 발행처. DOI or URL (if available)</w:t>
      </w:r>
    </w:p>
    <w:p w14:paraId="73F5E353" w14:textId="77777777" w:rsidR="00247FFD" w:rsidRDefault="00060387" w:rsidP="00247FFD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Author, A. A. (Year of publication). Title of work: Capital letter also for subtitle. Publisher Name.</w:t>
      </w:r>
    </w:p>
    <w:p w14:paraId="4F2F0ADF" w14:textId="4A0992EB" w:rsidR="00060387" w:rsidRPr="00247FFD" w:rsidRDefault="00247FFD" w:rsidP="00247FFD">
      <w:pPr>
        <w:spacing w:after="0" w:line="240" w:lineRule="auto"/>
        <w:ind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247FFD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-</w:t>
      </w:r>
      <w:r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 xml:space="preserve"> </w:t>
      </w:r>
      <w:r w:rsidR="00060387" w:rsidRPr="00247FFD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편저서</w:t>
      </w:r>
      <w:r w:rsidR="00060387" w:rsidRPr="00247FFD">
        <w:rPr>
          <w:rFonts w:ascii="맑은 고딕" w:eastAsia="맑은 고딕" w:hAnsi="맑은 고딕" w:cs="맑은 고딕"/>
          <w:color w:val="333333"/>
          <w:kern w:val="0"/>
          <w:szCs w:val="20"/>
        </w:rPr>
        <w:t>, 편찬서:</w:t>
      </w:r>
    </w:p>
    <w:p w14:paraId="5AC0EEDE" w14:textId="77777777" w:rsidR="00060387" w:rsidRPr="00060387" w:rsidRDefault="00060387" w:rsidP="0006038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저자명</w:t>
      </w: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(편). (</w:t>
      </w:r>
      <w:proofErr w:type="spellStart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발행년</w:t>
      </w:r>
      <w:proofErr w:type="spellEnd"/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). 서명: 부표제 (역할을 달리한 저자). 발행처.</w:t>
      </w:r>
    </w:p>
    <w:p w14:paraId="2D70ACB4" w14:textId="1DFBC16F" w:rsidR="00247FFD" w:rsidRDefault="00060387" w:rsidP="00247FFD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060387">
        <w:rPr>
          <w:rFonts w:ascii="맑은 고딕" w:eastAsia="맑은 고딕" w:hAnsi="맑은 고딕" w:cs="맑은 고딕"/>
          <w:color w:val="333333"/>
          <w:kern w:val="0"/>
          <w:szCs w:val="20"/>
        </w:rPr>
        <w:t>Author, A. A. (Year of publication). Title of work: Capital letter also for subtitle (E. Editor, Ed.). Publisher Name. DOI or URL (if available)</w:t>
      </w:r>
    </w:p>
    <w:p w14:paraId="5E387D83" w14:textId="77777777" w:rsidR="00247FFD" w:rsidRDefault="00247FFD">
      <w:pPr>
        <w:widowControl/>
        <w:wordWrap/>
        <w:autoSpaceDE/>
        <w:autoSpaceDN/>
        <w:rPr>
          <w:rFonts w:ascii="맑은 고딕" w:eastAsia="맑은 고딕" w:hAnsi="맑은 고딕" w:cs="맑은 고딕"/>
          <w:color w:val="333333"/>
          <w:kern w:val="0"/>
          <w:szCs w:val="20"/>
        </w:rPr>
      </w:pPr>
      <w:r>
        <w:rPr>
          <w:rFonts w:ascii="맑은 고딕" w:eastAsia="맑은 고딕" w:hAnsi="맑은 고딕" w:cs="맑은 고딕"/>
          <w:color w:val="333333"/>
          <w:kern w:val="0"/>
          <w:szCs w:val="20"/>
        </w:rPr>
        <w:br w:type="page"/>
      </w:r>
    </w:p>
    <w:p w14:paraId="36CCC0BA" w14:textId="323FC29C" w:rsidR="00247FFD" w:rsidRPr="00B45F5E" w:rsidRDefault="00247FFD" w:rsidP="00247FFD">
      <w:pPr>
        <w:spacing w:line="240" w:lineRule="auto"/>
        <w:jc w:val="center"/>
        <w:rPr>
          <w:rFonts w:ascii="맑은 고딕" w:eastAsia="맑은 고딕" w:hAnsi="맑은 고딕"/>
          <w:b/>
          <w:sz w:val="44"/>
          <w:szCs w:val="44"/>
        </w:rPr>
      </w:pPr>
      <w:r w:rsidRPr="007D1C33">
        <w:rPr>
          <w:rFonts w:ascii="맑은 고딕" w:eastAsia="맑은 고딕" w:hAnsi="맑은 고딕" w:hint="eastAsia"/>
          <w:b/>
          <w:sz w:val="44"/>
          <w:szCs w:val="44"/>
        </w:rPr>
        <w:lastRenderedPageBreak/>
        <w:t xml:space="preserve">논문의 </w:t>
      </w:r>
      <w:r>
        <w:rPr>
          <w:rFonts w:ascii="맑은 고딕" w:eastAsia="맑은 고딕" w:hAnsi="맑은 고딕" w:hint="eastAsia"/>
          <w:b/>
          <w:sz w:val="44"/>
          <w:szCs w:val="44"/>
        </w:rPr>
        <w:t xml:space="preserve">영문 </w:t>
      </w:r>
      <w:r w:rsidRPr="007D1C33">
        <w:rPr>
          <w:rFonts w:ascii="맑은 고딕" w:eastAsia="맑은 고딕" w:hAnsi="맑은 고딕" w:hint="eastAsia"/>
          <w:b/>
          <w:sz w:val="44"/>
          <w:szCs w:val="44"/>
        </w:rPr>
        <w:t>제목</w:t>
      </w:r>
      <w:r>
        <w:rPr>
          <w:rFonts w:ascii="맑은 고딕" w:eastAsia="맑은 고딕" w:hAnsi="맑은 고딕" w:hint="eastAsia"/>
          <w:b/>
          <w:sz w:val="44"/>
          <w:szCs w:val="44"/>
        </w:rPr>
        <w:t>:</w:t>
      </w:r>
      <w:r>
        <w:rPr>
          <w:rFonts w:ascii="맑은 고딕" w:eastAsia="맑은 고딕" w:hAnsi="맑은 고딕"/>
          <w:b/>
          <w:sz w:val="44"/>
          <w:szCs w:val="44"/>
        </w:rPr>
        <w:t xml:space="preserve"> </w:t>
      </w:r>
      <w:r>
        <w:rPr>
          <w:rFonts w:ascii="맑은 고딕" w:eastAsia="맑은 고딕" w:hAnsi="맑은 고딕" w:hint="eastAsia"/>
          <w:b/>
          <w:sz w:val="44"/>
          <w:szCs w:val="44"/>
        </w:rPr>
        <w:t>부제</w:t>
      </w:r>
    </w:p>
    <w:p w14:paraId="0522EE9A" w14:textId="77777777" w:rsidR="00ED75E7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</w:p>
    <w:p w14:paraId="0B48CA5D" w14:textId="77777777" w:rsidR="00ED75E7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</w:p>
    <w:p w14:paraId="24831D9D" w14:textId="1DE23CF2" w:rsidR="00ED75E7" w:rsidRPr="00ED75E7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ED75E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Times New Roman체(크기 12, </w:t>
      </w:r>
      <w:proofErr w:type="spellStart"/>
      <w:r w:rsidRPr="00ED75E7">
        <w:rPr>
          <w:rFonts w:ascii="맑은 고딕" w:eastAsia="맑은 고딕" w:hAnsi="맑은 고딕" w:cs="맑은 고딕"/>
          <w:color w:val="333333"/>
          <w:kern w:val="0"/>
          <w:szCs w:val="20"/>
        </w:rPr>
        <w:t>줄간격</w:t>
      </w:r>
      <w:proofErr w:type="spellEnd"/>
      <w:r w:rsidRPr="00ED75E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2.0)로 작성한다. 단, Table 및 Figure의 글꼴 크기와 줄간격은 필요에 의해 조정할 수 있다. 아래의 사항은 굵은 글씨로 표기하며 글자 크기는 다음과 같이 한다.</w:t>
      </w:r>
    </w:p>
    <w:p w14:paraId="5513C575" w14:textId="77777777" w:rsidR="00ED75E7" w:rsidRPr="00ED75E7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ED75E7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논문의</w:t>
      </w:r>
      <w:r w:rsidRPr="00ED75E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제목 – 22</w:t>
      </w:r>
    </w:p>
    <w:p w14:paraId="728B06E5" w14:textId="77777777" w:rsidR="00ED75E7" w:rsidRPr="00ED75E7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ED75E7">
        <w:rPr>
          <w:rFonts w:ascii="맑은 고딕" w:eastAsia="맑은 고딕" w:hAnsi="맑은 고딕" w:cs="맑은 고딕"/>
          <w:color w:val="333333"/>
          <w:kern w:val="0"/>
          <w:szCs w:val="20"/>
        </w:rPr>
        <w:t>Method, Results, Discussion, References – 12</w:t>
      </w:r>
    </w:p>
    <w:p w14:paraId="2A9129C2" w14:textId="218798A4" w:rsidR="00C52C62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  <w:r w:rsidRPr="00ED75E7">
        <w:rPr>
          <w:rFonts w:ascii="맑은 고딕" w:eastAsia="맑은 고딕" w:hAnsi="맑은 고딕" w:cs="맑은 고딕" w:hint="eastAsia"/>
          <w:color w:val="333333"/>
          <w:kern w:val="0"/>
          <w:szCs w:val="20"/>
        </w:rPr>
        <w:t>방법</w:t>
      </w:r>
      <w:r w:rsidRPr="00ED75E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, 결과, 논의 내에서의 소제목(예: ‘Participants’, ‘Measurement’ 등) </w:t>
      </w:r>
      <w:r>
        <w:rPr>
          <w:rFonts w:ascii="맑은 고딕" w:eastAsia="맑은 고딕" w:hAnsi="맑은 고딕" w:cs="맑은 고딕"/>
          <w:color w:val="333333"/>
          <w:kern w:val="0"/>
          <w:szCs w:val="20"/>
        </w:rPr>
        <w:t>–</w:t>
      </w:r>
      <w:r w:rsidRPr="00ED75E7">
        <w:rPr>
          <w:rFonts w:ascii="맑은 고딕" w:eastAsia="맑은 고딕" w:hAnsi="맑은 고딕" w:cs="맑은 고딕"/>
          <w:color w:val="333333"/>
          <w:kern w:val="0"/>
          <w:szCs w:val="20"/>
        </w:rPr>
        <w:t xml:space="preserve"> 12</w:t>
      </w:r>
    </w:p>
    <w:p w14:paraId="0942BACF" w14:textId="77777777" w:rsidR="00ED75E7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</w:p>
    <w:p w14:paraId="32AE09D7" w14:textId="77777777" w:rsidR="00ED75E7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/>
          <w:color w:val="333333"/>
          <w:kern w:val="0"/>
          <w:szCs w:val="20"/>
        </w:rPr>
      </w:pPr>
    </w:p>
    <w:p w14:paraId="793FB6B6" w14:textId="77777777" w:rsidR="00ED75E7" w:rsidRDefault="00ED75E7" w:rsidP="00ED75E7">
      <w:pPr>
        <w:spacing w:line="240" w:lineRule="auto"/>
        <w:ind w:leftChars="300" w:left="600" w:rightChars="300" w:right="600"/>
        <w:rPr>
          <w:rFonts w:ascii="맑은 고딕" w:eastAsia="맑은 고딕" w:hAnsi="맑은 고딕"/>
        </w:rPr>
      </w:pPr>
      <w:proofErr w:type="spellStart"/>
      <w:r>
        <w:rPr>
          <w:rFonts w:ascii="맑은 고딕" w:eastAsia="맑은 고딕" w:hAnsi="맑은 고딕" w:hint="eastAsia"/>
        </w:rPr>
        <w:t>주요어</w:t>
      </w:r>
      <w:proofErr w:type="spellEnd"/>
      <w:r>
        <w:rPr>
          <w:rFonts w:ascii="맑은 고딕" w:eastAsia="맑은 고딕" w:hAnsi="맑은 고딕" w:hint="eastAsia"/>
        </w:rPr>
        <w:t>:</w:t>
      </w:r>
      <w:r>
        <w:rPr>
          <w:rFonts w:ascii="맑은 고딕" w:eastAsia="맑은 고딕" w:hAnsi="맑은 고딕"/>
        </w:rPr>
        <w:t xml:space="preserve"> </w:t>
      </w:r>
    </w:p>
    <w:p w14:paraId="3B9E46DD" w14:textId="77777777" w:rsidR="00ED75E7" w:rsidRPr="00247FFD" w:rsidRDefault="00ED75E7" w:rsidP="00ED75E7">
      <w:pPr>
        <w:spacing w:after="0" w:line="240" w:lineRule="auto"/>
        <w:ind w:firstLineChars="100" w:firstLine="200"/>
        <w:rPr>
          <w:rFonts w:ascii="맑은 고딕" w:eastAsia="맑은 고딕" w:hAnsi="맑은 고딕" w:cs="맑은 고딕" w:hint="eastAsia"/>
          <w:color w:val="333333"/>
          <w:kern w:val="0"/>
          <w:szCs w:val="20"/>
        </w:rPr>
      </w:pPr>
    </w:p>
    <w:sectPr w:rsidR="00ED75E7" w:rsidRPr="00247FFD" w:rsidSect="00240F55">
      <w:footerReference w:type="default" r:id="rId10"/>
      <w:pgSz w:w="11906" w:h="16838" w:code="9"/>
      <w:pgMar w:top="1985" w:right="1701" w:bottom="1985" w:left="1701" w:header="680" w:footer="737" w:gutter="0"/>
      <w:lnNumType w:countBy="1" w:restart="continuous"/>
      <w:pgNumType w:fmt="numberInDash"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F83BF" w14:textId="77777777" w:rsidR="009A6732" w:rsidRDefault="009A6732" w:rsidP="008B3BF5">
      <w:pPr>
        <w:spacing w:after="0" w:line="240" w:lineRule="auto"/>
      </w:pPr>
      <w:r>
        <w:separator/>
      </w:r>
    </w:p>
  </w:endnote>
  <w:endnote w:type="continuationSeparator" w:id="0">
    <w:p w14:paraId="45AAB973" w14:textId="77777777" w:rsidR="009A6732" w:rsidRDefault="009A6732" w:rsidP="008B3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7077040"/>
      <w:docPartObj>
        <w:docPartGallery w:val="Page Numbers (Bottom of Page)"/>
        <w:docPartUnique/>
      </w:docPartObj>
    </w:sdtPr>
    <w:sdtEndPr/>
    <w:sdtContent>
      <w:p w14:paraId="61936D7B" w14:textId="643922E4" w:rsidR="003B5341" w:rsidRDefault="003B534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ADCD5E8" w14:textId="77777777" w:rsidR="003B5341" w:rsidRDefault="003B534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E5D93" w14:textId="77777777" w:rsidR="009A6732" w:rsidRDefault="009A6732" w:rsidP="008B3BF5">
      <w:pPr>
        <w:spacing w:after="0" w:line="240" w:lineRule="auto"/>
      </w:pPr>
      <w:r>
        <w:separator/>
      </w:r>
    </w:p>
  </w:footnote>
  <w:footnote w:type="continuationSeparator" w:id="0">
    <w:p w14:paraId="4545B6C4" w14:textId="77777777" w:rsidR="009A6732" w:rsidRDefault="009A6732" w:rsidP="008B3B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C5B5C"/>
    <w:multiLevelType w:val="hybridMultilevel"/>
    <w:tmpl w:val="DB365C44"/>
    <w:lvl w:ilvl="0" w:tplc="5A889E6A">
      <w:start w:val="1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0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40"/>
      </w:pPr>
      <w:rPr>
        <w:rFonts w:ascii="Wingdings" w:hAnsi="Wingdings" w:hint="default"/>
      </w:rPr>
    </w:lvl>
  </w:abstractNum>
  <w:abstractNum w:abstractNumId="1" w15:restartNumberingAfterBreak="0">
    <w:nsid w:val="1E305567"/>
    <w:multiLevelType w:val="multilevel"/>
    <w:tmpl w:val="3A3C5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EF719B"/>
    <w:multiLevelType w:val="hybridMultilevel"/>
    <w:tmpl w:val="FCF60DAA"/>
    <w:lvl w:ilvl="0" w:tplc="27ECF33C">
      <w:start w:val="1"/>
      <w:numFmt w:val="decimalEnclosedCircle"/>
      <w:lvlText w:val="%1"/>
      <w:lvlJc w:val="left"/>
      <w:pPr>
        <w:ind w:left="5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upperLetter"/>
      <w:lvlText w:val="%5.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upperLetter"/>
      <w:lvlText w:val="%8.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3" w15:restartNumberingAfterBreak="0">
    <w:nsid w:val="49FE6995"/>
    <w:multiLevelType w:val="hybridMultilevel"/>
    <w:tmpl w:val="C472D7FA"/>
    <w:lvl w:ilvl="0" w:tplc="E2D0C1F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53A77EC0"/>
    <w:multiLevelType w:val="hybridMultilevel"/>
    <w:tmpl w:val="9782E262"/>
    <w:lvl w:ilvl="0" w:tplc="D1CAC888">
      <w:start w:val="1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56E73622"/>
    <w:multiLevelType w:val="multilevel"/>
    <w:tmpl w:val="E04EB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1865746">
    <w:abstractNumId w:val="5"/>
  </w:num>
  <w:num w:numId="2" w16cid:durableId="2030524517">
    <w:abstractNumId w:val="3"/>
  </w:num>
  <w:num w:numId="3" w16cid:durableId="630671629">
    <w:abstractNumId w:val="1"/>
  </w:num>
  <w:num w:numId="4" w16cid:durableId="1692105256">
    <w:abstractNumId w:val="2"/>
  </w:num>
  <w:num w:numId="5" w16cid:durableId="2017727544">
    <w:abstractNumId w:val="4"/>
  </w:num>
  <w:num w:numId="6" w16cid:durableId="1099331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BB7"/>
    <w:rsid w:val="00060387"/>
    <w:rsid w:val="00111A2B"/>
    <w:rsid w:val="002256F8"/>
    <w:rsid w:val="00240F55"/>
    <w:rsid w:val="00247FFD"/>
    <w:rsid w:val="003674EB"/>
    <w:rsid w:val="003B5341"/>
    <w:rsid w:val="004761C7"/>
    <w:rsid w:val="005B56D8"/>
    <w:rsid w:val="006A339B"/>
    <w:rsid w:val="006B62EB"/>
    <w:rsid w:val="00702708"/>
    <w:rsid w:val="00722D0F"/>
    <w:rsid w:val="00741580"/>
    <w:rsid w:val="00782866"/>
    <w:rsid w:val="007D1C33"/>
    <w:rsid w:val="007D200C"/>
    <w:rsid w:val="00805A1F"/>
    <w:rsid w:val="00847323"/>
    <w:rsid w:val="008820B2"/>
    <w:rsid w:val="008938B6"/>
    <w:rsid w:val="008B3BF5"/>
    <w:rsid w:val="008F3A6B"/>
    <w:rsid w:val="00903B7E"/>
    <w:rsid w:val="00971B56"/>
    <w:rsid w:val="0099059D"/>
    <w:rsid w:val="00996FAB"/>
    <w:rsid w:val="009A569A"/>
    <w:rsid w:val="009A6732"/>
    <w:rsid w:val="00A06156"/>
    <w:rsid w:val="00A819A8"/>
    <w:rsid w:val="00AA6BB7"/>
    <w:rsid w:val="00AD3E2F"/>
    <w:rsid w:val="00AD56D6"/>
    <w:rsid w:val="00B43FF4"/>
    <w:rsid w:val="00B45F5E"/>
    <w:rsid w:val="00B746A4"/>
    <w:rsid w:val="00B93A65"/>
    <w:rsid w:val="00C52C62"/>
    <w:rsid w:val="00D244B1"/>
    <w:rsid w:val="00D80F34"/>
    <w:rsid w:val="00D92E9C"/>
    <w:rsid w:val="00E1632B"/>
    <w:rsid w:val="00E24A13"/>
    <w:rsid w:val="00ED75E7"/>
    <w:rsid w:val="00F73C80"/>
    <w:rsid w:val="00FF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A9D8B"/>
  <w15:chartTrackingRefBased/>
  <w15:docId w15:val="{5A0C1274-5F9B-4C2C-8C60-57DF994F8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8B3BF5"/>
    <w:pPr>
      <w:snapToGrid w:val="0"/>
      <w:jc w:val="left"/>
    </w:pPr>
  </w:style>
  <w:style w:type="character" w:customStyle="1" w:styleId="Char">
    <w:name w:val="각주 텍스트 Char"/>
    <w:basedOn w:val="a0"/>
    <w:link w:val="a3"/>
    <w:uiPriority w:val="99"/>
    <w:semiHidden/>
    <w:rsid w:val="008B3BF5"/>
  </w:style>
  <w:style w:type="character" w:styleId="a4">
    <w:name w:val="footnote reference"/>
    <w:basedOn w:val="a0"/>
    <w:uiPriority w:val="99"/>
    <w:semiHidden/>
    <w:unhideWhenUsed/>
    <w:rsid w:val="008B3BF5"/>
    <w:rPr>
      <w:vertAlign w:val="superscript"/>
    </w:rPr>
  </w:style>
  <w:style w:type="paragraph" w:styleId="a5">
    <w:name w:val="header"/>
    <w:basedOn w:val="a"/>
    <w:link w:val="Char0"/>
    <w:uiPriority w:val="99"/>
    <w:unhideWhenUsed/>
    <w:rsid w:val="006B62E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B62EB"/>
  </w:style>
  <w:style w:type="paragraph" w:styleId="a6">
    <w:name w:val="footer"/>
    <w:basedOn w:val="a"/>
    <w:link w:val="Char1"/>
    <w:uiPriority w:val="99"/>
    <w:unhideWhenUsed/>
    <w:rsid w:val="006B62E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B62EB"/>
  </w:style>
  <w:style w:type="character" w:styleId="a7">
    <w:name w:val="line number"/>
    <w:basedOn w:val="a0"/>
    <w:uiPriority w:val="99"/>
    <w:semiHidden/>
    <w:unhideWhenUsed/>
    <w:rsid w:val="00240F55"/>
  </w:style>
  <w:style w:type="table" w:styleId="a8">
    <w:name w:val="Table Grid"/>
    <w:basedOn w:val="a1"/>
    <w:uiPriority w:val="39"/>
    <w:rsid w:val="00A061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caption"/>
    <w:basedOn w:val="a"/>
    <w:next w:val="a"/>
    <w:uiPriority w:val="35"/>
    <w:unhideWhenUsed/>
    <w:qFormat/>
    <w:rsid w:val="003B5341"/>
    <w:rPr>
      <w:b/>
      <w:bCs/>
      <w:szCs w:val="20"/>
    </w:rPr>
  </w:style>
  <w:style w:type="paragraph" w:styleId="aa">
    <w:name w:val="List Paragraph"/>
    <w:basedOn w:val="a"/>
    <w:uiPriority w:val="34"/>
    <w:qFormat/>
    <w:rsid w:val="0074158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8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4765">
          <w:marLeft w:val="45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4816">
          <w:marLeft w:val="45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2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17285">
          <w:marLeft w:val="45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2523">
          <w:marLeft w:val="45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84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60464">
          <w:marLeft w:val="45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1245">
          <w:marLeft w:val="45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311703">
          <w:marLeft w:val="45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335">
          <w:marLeft w:val="45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1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95AC4-8E2B-479C-843E-956E04F97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</dc:creator>
  <cp:keywords/>
  <dc:description/>
  <cp:lastModifiedBy>지희 배</cp:lastModifiedBy>
  <cp:revision>17</cp:revision>
  <dcterms:created xsi:type="dcterms:W3CDTF">2021-01-27T06:36:00Z</dcterms:created>
  <dcterms:modified xsi:type="dcterms:W3CDTF">2023-09-27T02:47:00Z</dcterms:modified>
</cp:coreProperties>
</file>